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7"/>
        <w:gridCol w:w="6662"/>
      </w:tblGrid>
      <w:tr w:rsidR="00867119" w14:paraId="675717F8" w14:textId="77777777" w:rsidTr="00B14402">
        <w:trPr>
          <w:cantSplit/>
          <w:trHeight w:hRule="exact" w:val="425"/>
        </w:trPr>
        <w:tc>
          <w:tcPr>
            <w:tcW w:w="2832" w:type="dxa"/>
            <w:vMerge w:val="restart"/>
          </w:tcPr>
          <w:p w14:paraId="6BF3FDCE" w14:textId="77777777" w:rsidR="00867119" w:rsidRDefault="00867119" w:rsidP="00894F99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 wp14:anchorId="4DCF275D" wp14:editId="1F25FDD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A5CBA1B" w14:textId="77777777" w:rsidR="00867119" w:rsidRDefault="00867119" w:rsidP="00894F99">
            <w:pPr>
              <w:pStyle w:val="CVNormal"/>
            </w:pPr>
          </w:p>
        </w:tc>
        <w:tc>
          <w:tcPr>
            <w:tcW w:w="287" w:type="dxa"/>
          </w:tcPr>
          <w:p w14:paraId="225C5170" w14:textId="77777777" w:rsidR="00867119" w:rsidRDefault="00867119" w:rsidP="00894F99">
            <w:pPr>
              <w:pStyle w:val="CVNormal"/>
            </w:pPr>
          </w:p>
        </w:tc>
        <w:tc>
          <w:tcPr>
            <w:tcW w:w="6662" w:type="dxa"/>
            <w:vMerge w:val="restart"/>
          </w:tcPr>
          <w:p w14:paraId="4AACEEEF" w14:textId="77777777" w:rsidR="00867119" w:rsidRDefault="00867119" w:rsidP="00894F99">
            <w:pPr>
              <w:pStyle w:val="CVNormal"/>
            </w:pPr>
          </w:p>
        </w:tc>
      </w:tr>
      <w:tr w:rsidR="00867119" w14:paraId="65F8C8AE" w14:textId="77777777" w:rsidTr="00B14402">
        <w:trPr>
          <w:cantSplit/>
          <w:trHeight w:hRule="exact" w:val="425"/>
        </w:trPr>
        <w:tc>
          <w:tcPr>
            <w:tcW w:w="2832" w:type="dxa"/>
            <w:vMerge/>
          </w:tcPr>
          <w:p w14:paraId="133F7A6F" w14:textId="77777777" w:rsidR="00867119" w:rsidRDefault="00867119" w:rsidP="00894F99"/>
        </w:tc>
        <w:tc>
          <w:tcPr>
            <w:tcW w:w="287" w:type="dxa"/>
            <w:tcBorders>
              <w:top w:val="single" w:sz="1" w:space="0" w:color="000000"/>
              <w:right w:val="single" w:sz="1" w:space="0" w:color="000000"/>
            </w:tcBorders>
          </w:tcPr>
          <w:p w14:paraId="0548B90A" w14:textId="77777777" w:rsidR="00867119" w:rsidRDefault="00867119" w:rsidP="00894F99">
            <w:pPr>
              <w:pStyle w:val="CVNormal"/>
            </w:pPr>
          </w:p>
        </w:tc>
        <w:tc>
          <w:tcPr>
            <w:tcW w:w="6662" w:type="dxa"/>
            <w:vMerge/>
          </w:tcPr>
          <w:p w14:paraId="51EF5766" w14:textId="77777777" w:rsidR="00867119" w:rsidRDefault="00867119" w:rsidP="00894F99"/>
        </w:tc>
      </w:tr>
      <w:tr w:rsidR="00867119" w14:paraId="56679ECA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437B93E" w14:textId="77777777" w:rsidR="00867119" w:rsidRDefault="00867119" w:rsidP="00894F99">
            <w:pPr>
              <w:pStyle w:val="CVTitle"/>
            </w:pPr>
            <w:r>
              <w:t xml:space="preserve">Curriculum vitae </w:t>
            </w:r>
          </w:p>
          <w:p w14:paraId="38CA46EE" w14:textId="77777777" w:rsidR="00867119" w:rsidRDefault="00867119" w:rsidP="00894F99">
            <w:pPr>
              <w:pStyle w:val="CVTitle"/>
            </w:pPr>
            <w:r>
              <w:t xml:space="preserve">Europass </w:t>
            </w:r>
          </w:p>
        </w:tc>
        <w:tc>
          <w:tcPr>
            <w:tcW w:w="6662" w:type="dxa"/>
          </w:tcPr>
          <w:p w14:paraId="430FF645" w14:textId="77777777" w:rsidR="00867119" w:rsidRDefault="00867119" w:rsidP="00894F99">
            <w:pPr>
              <w:pStyle w:val="CVNormal"/>
            </w:pPr>
            <w:r>
              <w:rPr>
                <w:sz w:val="22"/>
                <w:szCs w:val="22"/>
              </w:rPr>
              <w:t xml:space="preserve">. </w:t>
            </w:r>
          </w:p>
        </w:tc>
      </w:tr>
      <w:tr w:rsidR="00867119" w14:paraId="5242B11E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0439089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1B0CB9DA" w14:textId="77777777" w:rsidR="00867119" w:rsidRDefault="00867119" w:rsidP="00894F99">
            <w:pPr>
              <w:pStyle w:val="CVSpacer"/>
            </w:pPr>
          </w:p>
        </w:tc>
      </w:tr>
      <w:tr w:rsidR="00867119" w14:paraId="4BC39DA5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391AC54" w14:textId="77777777" w:rsidR="00867119" w:rsidRDefault="00867119" w:rsidP="00894F99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6662" w:type="dxa"/>
          </w:tcPr>
          <w:p w14:paraId="668D09F3" w14:textId="77777777" w:rsidR="00867119" w:rsidRDefault="00867119" w:rsidP="00894F99">
            <w:pPr>
              <w:pStyle w:val="CVNormal"/>
            </w:pPr>
          </w:p>
        </w:tc>
      </w:tr>
      <w:tr w:rsidR="00867119" w14:paraId="078630BF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A83B223" w14:textId="77777777" w:rsidR="00867119" w:rsidRDefault="00867119" w:rsidP="00894F99">
            <w:pPr>
              <w:pStyle w:val="CVHeading2-FirstLine"/>
              <w:spacing w:before="0"/>
            </w:pPr>
            <w:r>
              <w:t>Nume / Prenume</w:t>
            </w:r>
          </w:p>
        </w:tc>
        <w:tc>
          <w:tcPr>
            <w:tcW w:w="6662" w:type="dxa"/>
          </w:tcPr>
          <w:p w14:paraId="1955B179" w14:textId="5E870167" w:rsidR="00867119" w:rsidRDefault="00C1209D" w:rsidP="00894F9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DASCĂLU CORNELIA</w:t>
            </w:r>
          </w:p>
        </w:tc>
      </w:tr>
      <w:tr w:rsidR="00867119" w14:paraId="521F767F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208D54C" w14:textId="77777777" w:rsidR="00867119" w:rsidRDefault="00867119" w:rsidP="00894F99">
            <w:pPr>
              <w:pStyle w:val="CVHeading3"/>
            </w:pPr>
            <w:r>
              <w:t>E-mail(uri)</w:t>
            </w:r>
          </w:p>
        </w:tc>
        <w:tc>
          <w:tcPr>
            <w:tcW w:w="6662" w:type="dxa"/>
          </w:tcPr>
          <w:p w14:paraId="67EB8A24" w14:textId="4CB7A18C" w:rsidR="00867119" w:rsidRDefault="00C1209D" w:rsidP="00894F99">
            <w:pPr>
              <w:pStyle w:val="CVNormal"/>
            </w:pPr>
            <w:r>
              <w:t>cornelia.dascalu</w:t>
            </w:r>
            <w:r w:rsidR="00867119" w:rsidRPr="002747CE">
              <w:t>@cig.ase.ro</w:t>
            </w:r>
          </w:p>
        </w:tc>
      </w:tr>
      <w:tr w:rsidR="00867119" w14:paraId="100CF297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C11C3CD" w14:textId="77777777" w:rsidR="00867119" w:rsidRDefault="00867119" w:rsidP="00894F99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6662" w:type="dxa"/>
          </w:tcPr>
          <w:p w14:paraId="709144E5" w14:textId="31195C8B" w:rsidR="00867119" w:rsidRPr="00894F99" w:rsidRDefault="00867119" w:rsidP="00894F99">
            <w:pPr>
              <w:pStyle w:val="CVNormal"/>
            </w:pPr>
            <w:r w:rsidRPr="00894F99">
              <w:t>Român</w:t>
            </w:r>
            <w:r w:rsidR="00894F99" w:rsidRPr="00894F99">
              <w:rPr>
                <w:rFonts w:ascii="Times New Roman" w:hAnsi="Times New Roman"/>
              </w:rPr>
              <w:t>ă</w:t>
            </w:r>
          </w:p>
        </w:tc>
      </w:tr>
      <w:tr w:rsidR="00867119" w14:paraId="45119BAE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BC345D3" w14:textId="77777777" w:rsidR="00867119" w:rsidRDefault="00867119" w:rsidP="00894F99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6662" w:type="dxa"/>
          </w:tcPr>
          <w:p w14:paraId="6D5A879E" w14:textId="6913B046" w:rsidR="00867119" w:rsidRDefault="00C1209D" w:rsidP="00894F99">
            <w:pPr>
              <w:pStyle w:val="CVNormal"/>
            </w:pPr>
            <w:r>
              <w:t>31 Mai 1962</w:t>
            </w:r>
          </w:p>
        </w:tc>
      </w:tr>
      <w:tr w:rsidR="00867119" w14:paraId="5BE1A23B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F8E2F9C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1CC565DD" w14:textId="77777777" w:rsidR="00867119" w:rsidRDefault="00867119" w:rsidP="00894F99">
            <w:pPr>
              <w:pStyle w:val="CVSpacer"/>
            </w:pPr>
          </w:p>
        </w:tc>
      </w:tr>
      <w:tr w:rsidR="00867119" w14:paraId="23A9B6A6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A198E31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4170E90F" w14:textId="77777777" w:rsidR="00867119" w:rsidRDefault="00867119" w:rsidP="00894F99">
            <w:pPr>
              <w:pStyle w:val="CVSpacer"/>
            </w:pPr>
          </w:p>
        </w:tc>
      </w:tr>
      <w:tr w:rsidR="00867119" w14:paraId="23BDCE5E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0D0BBBF" w14:textId="77777777" w:rsidR="00867119" w:rsidRDefault="00867119" w:rsidP="00894F99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6662" w:type="dxa"/>
          </w:tcPr>
          <w:p w14:paraId="22BF6621" w14:textId="77777777" w:rsidR="00867119" w:rsidRDefault="00867119" w:rsidP="00894F99">
            <w:pPr>
              <w:pStyle w:val="CVNormal-FirstLine"/>
              <w:spacing w:before="0"/>
            </w:pPr>
          </w:p>
        </w:tc>
      </w:tr>
      <w:tr w:rsidR="00867119" w14:paraId="5C302DB7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3A29F79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50CCCF0E" w14:textId="77777777" w:rsidR="00867119" w:rsidRDefault="00867119" w:rsidP="00894F99">
            <w:pPr>
              <w:pStyle w:val="CVSpacer"/>
            </w:pPr>
          </w:p>
        </w:tc>
      </w:tr>
      <w:tr w:rsidR="00867119" w14:paraId="3C1882AC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F6A4BC2" w14:textId="47841E54" w:rsidR="00541250" w:rsidRDefault="00541250" w:rsidP="00C1209D">
            <w:pPr>
              <w:pStyle w:val="CVHeading3-FirstLine"/>
              <w:spacing w:before="0"/>
              <w:ind w:left="0"/>
              <w:jc w:val="left"/>
            </w:pPr>
          </w:p>
          <w:p w14:paraId="5BE93C53" w14:textId="77777777" w:rsidR="00541250" w:rsidRDefault="00541250" w:rsidP="00541250">
            <w:pPr>
              <w:pStyle w:val="CVHeading3"/>
            </w:pPr>
          </w:p>
          <w:p w14:paraId="1DBC16E5" w14:textId="77777777" w:rsidR="00867119" w:rsidRDefault="00867119" w:rsidP="00894F99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6662" w:type="dxa"/>
          </w:tcPr>
          <w:p w14:paraId="5A11FC07" w14:textId="335E6637" w:rsidR="00541250" w:rsidRPr="00894F99" w:rsidRDefault="00541250" w:rsidP="00C1209D">
            <w:pPr>
              <w:pStyle w:val="CVNormal"/>
              <w:ind w:left="0"/>
            </w:pPr>
          </w:p>
          <w:p w14:paraId="7EFE900D" w14:textId="77777777" w:rsidR="00541250" w:rsidRPr="00894F99" w:rsidRDefault="00541250" w:rsidP="00894F99">
            <w:pPr>
              <w:pStyle w:val="CVNormal"/>
            </w:pPr>
          </w:p>
          <w:p w14:paraId="06E93810" w14:textId="4AAEEBB1" w:rsidR="00867119" w:rsidRDefault="00C1209D" w:rsidP="009F4FC7">
            <w:pPr>
              <w:pStyle w:val="CVNormal"/>
              <w:numPr>
                <w:ilvl w:val="0"/>
                <w:numId w:val="8"/>
              </w:numPr>
              <w:ind w:left="283" w:hanging="141"/>
            </w:pPr>
            <w:r>
              <w:t>2008</w:t>
            </w:r>
            <w:r w:rsidR="0001067D">
              <w:t xml:space="preserve"> </w:t>
            </w:r>
            <w:r w:rsidR="00867119" w:rsidRPr="003A63A7">
              <w:t>-</w:t>
            </w:r>
            <w:r w:rsidR="0001067D">
              <w:t xml:space="preserve"> </w:t>
            </w:r>
            <w:r w:rsidR="00867119">
              <w:t>pre</w:t>
            </w:r>
            <w:r w:rsidR="00867119">
              <w:rPr>
                <w:rFonts w:eastAsia="SimSun"/>
                <w:lang w:eastAsia="zh-CN"/>
              </w:rPr>
              <w:t>zent</w:t>
            </w:r>
            <w:r w:rsidR="00867119">
              <w:t xml:space="preserve"> </w:t>
            </w:r>
          </w:p>
        </w:tc>
      </w:tr>
      <w:tr w:rsidR="00867119" w14:paraId="704FF116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359D78E" w14:textId="77777777" w:rsidR="00867119" w:rsidRDefault="00867119" w:rsidP="00894F99">
            <w:pPr>
              <w:pStyle w:val="CVHeading3"/>
            </w:pPr>
            <w:r>
              <w:t>Funcţia sau postul ocupat</w:t>
            </w:r>
          </w:p>
        </w:tc>
        <w:tc>
          <w:tcPr>
            <w:tcW w:w="6662" w:type="dxa"/>
          </w:tcPr>
          <w:p w14:paraId="78AF189B" w14:textId="77777777" w:rsidR="00867119" w:rsidRDefault="00867119" w:rsidP="009F4FC7">
            <w:pPr>
              <w:pStyle w:val="CVNormal"/>
              <w:numPr>
                <w:ilvl w:val="0"/>
                <w:numId w:val="8"/>
              </w:numPr>
              <w:ind w:left="283" w:hanging="141"/>
            </w:pPr>
            <w:r>
              <w:t>Profesor universitar doctor</w:t>
            </w:r>
          </w:p>
        </w:tc>
      </w:tr>
      <w:tr w:rsidR="00867119" w14:paraId="44853C2D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5E0BFB8" w14:textId="77777777" w:rsidR="00867119" w:rsidRDefault="00867119" w:rsidP="00894F99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6662" w:type="dxa"/>
          </w:tcPr>
          <w:p w14:paraId="5A27D0E1" w14:textId="4D00E88B" w:rsidR="00867119" w:rsidRDefault="00894F99" w:rsidP="009F4FC7">
            <w:pPr>
              <w:pStyle w:val="CVNormal"/>
              <w:numPr>
                <w:ilvl w:val="0"/>
                <w:numId w:val="8"/>
              </w:numPr>
              <w:ind w:left="283" w:hanging="141"/>
            </w:pPr>
            <w:r>
              <w:t xml:space="preserve">Predare </w:t>
            </w:r>
            <w:r>
              <w:rPr>
                <w:rFonts w:ascii="Times New Roman" w:hAnsi="Times New Roman"/>
              </w:rPr>
              <w:t>ș</w:t>
            </w:r>
            <w:r>
              <w:t>i  activit</w:t>
            </w:r>
            <w:r>
              <w:rPr>
                <w:rFonts w:ascii="Times New Roman" w:hAnsi="Times New Roman"/>
              </w:rPr>
              <w:t>ăț</w:t>
            </w:r>
            <w:r w:rsidR="00867119">
              <w:t>i de cercetare</w:t>
            </w:r>
          </w:p>
        </w:tc>
      </w:tr>
      <w:tr w:rsidR="00867119" w14:paraId="5ED1BB79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6626E87" w14:textId="77777777" w:rsidR="00867119" w:rsidRDefault="00867119" w:rsidP="00894F99">
            <w:pPr>
              <w:pStyle w:val="CVHeading3"/>
            </w:pPr>
            <w:r>
              <w:t>Numele şi adresa angajatorului</w:t>
            </w:r>
          </w:p>
        </w:tc>
        <w:tc>
          <w:tcPr>
            <w:tcW w:w="6662" w:type="dxa"/>
          </w:tcPr>
          <w:p w14:paraId="49370543" w14:textId="77777777" w:rsidR="00867119" w:rsidRDefault="00867119" w:rsidP="009F4FC7">
            <w:pPr>
              <w:pStyle w:val="CVNormal"/>
              <w:numPr>
                <w:ilvl w:val="0"/>
                <w:numId w:val="8"/>
              </w:numPr>
              <w:ind w:left="283" w:hanging="141"/>
            </w:pPr>
            <w:r>
              <w:t>Academia de Studii Economice, București</w:t>
            </w:r>
          </w:p>
        </w:tc>
      </w:tr>
      <w:tr w:rsidR="00867119" w14:paraId="17C60689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F11EC85" w14:textId="77777777" w:rsidR="00867119" w:rsidRDefault="00867119" w:rsidP="00894F99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6662" w:type="dxa"/>
          </w:tcPr>
          <w:p w14:paraId="5DAB82CE" w14:textId="1021D171" w:rsidR="00867119" w:rsidRDefault="00894F99" w:rsidP="009F4FC7">
            <w:pPr>
              <w:pStyle w:val="CVNormal"/>
              <w:numPr>
                <w:ilvl w:val="0"/>
                <w:numId w:val="8"/>
              </w:numPr>
              <w:ind w:left="283" w:hanging="141"/>
            </w:pPr>
            <w:r>
              <w:t>Academic / educa</w:t>
            </w:r>
            <w:r>
              <w:rPr>
                <w:rFonts w:ascii="Times New Roman" w:hAnsi="Times New Roman"/>
              </w:rPr>
              <w:t>ți</w:t>
            </w:r>
            <w:r w:rsidR="00867119">
              <w:t>onal</w:t>
            </w:r>
          </w:p>
        </w:tc>
      </w:tr>
      <w:tr w:rsidR="00867119" w14:paraId="034FEF17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2F56640" w14:textId="77777777" w:rsidR="0001067D" w:rsidRDefault="0001067D" w:rsidP="00894F99">
            <w:pPr>
              <w:pStyle w:val="CVHeading3"/>
            </w:pPr>
          </w:p>
          <w:p w14:paraId="3B606CBB" w14:textId="77777777" w:rsidR="00867119" w:rsidRDefault="0001067D" w:rsidP="00894F99">
            <w:pPr>
              <w:pStyle w:val="CVHeading3"/>
            </w:pPr>
            <w:r>
              <w:t>Perioada</w:t>
            </w:r>
          </w:p>
          <w:p w14:paraId="7D3826B5" w14:textId="77777777" w:rsidR="0001067D" w:rsidRDefault="0001067D" w:rsidP="0001067D">
            <w:r>
              <w:t xml:space="preserve">                         Funcţia sau postul ocupat</w:t>
            </w:r>
          </w:p>
          <w:p w14:paraId="6E31F9B8" w14:textId="77777777" w:rsidR="0001067D" w:rsidRDefault="0001067D" w:rsidP="0001067D">
            <w:r>
              <w:t xml:space="preserve">       Activităţi şi responsabilităţi principale</w:t>
            </w:r>
          </w:p>
          <w:p w14:paraId="0E45ED60" w14:textId="77777777" w:rsidR="0001067D" w:rsidRDefault="0001067D" w:rsidP="0001067D">
            <w:r>
              <w:t xml:space="preserve">               Numele şi adresa angajatorului</w:t>
            </w:r>
          </w:p>
          <w:p w14:paraId="2BB03426" w14:textId="77777777" w:rsidR="0001067D" w:rsidRPr="0001067D" w:rsidRDefault="0001067D" w:rsidP="0001067D">
            <w:r>
              <w:t xml:space="preserve">   Tipul activităţii sau sectorul de activitate</w:t>
            </w:r>
          </w:p>
        </w:tc>
        <w:tc>
          <w:tcPr>
            <w:tcW w:w="6662" w:type="dxa"/>
          </w:tcPr>
          <w:p w14:paraId="21CD5918" w14:textId="77777777" w:rsidR="0001067D" w:rsidRDefault="0001067D" w:rsidP="00894F99">
            <w:pPr>
              <w:pStyle w:val="CVNormal"/>
            </w:pPr>
          </w:p>
          <w:p w14:paraId="5DDFA58A" w14:textId="70744A74" w:rsidR="00867119" w:rsidRPr="00894F99" w:rsidRDefault="00C1209D" w:rsidP="009F4FC7">
            <w:pPr>
              <w:pStyle w:val="CVNormal"/>
              <w:numPr>
                <w:ilvl w:val="0"/>
                <w:numId w:val="9"/>
              </w:numPr>
              <w:ind w:left="283" w:hanging="141"/>
            </w:pPr>
            <w:r>
              <w:t>1991- 2008</w:t>
            </w:r>
          </w:p>
          <w:p w14:paraId="67DE8555" w14:textId="41B22B31" w:rsidR="008E34CC" w:rsidRPr="00894F99" w:rsidRDefault="00894F99" w:rsidP="009F4FC7">
            <w:pPr>
              <w:pStyle w:val="CVNormal"/>
              <w:numPr>
                <w:ilvl w:val="0"/>
                <w:numId w:val="9"/>
              </w:numPr>
              <w:ind w:left="283" w:hanging="141"/>
            </w:pPr>
            <w:r w:rsidRPr="00894F99">
              <w:t>Conferen</w:t>
            </w:r>
            <w:r w:rsidRPr="00894F99">
              <w:rPr>
                <w:rFonts w:ascii="Times New Roman" w:hAnsi="Times New Roman"/>
              </w:rPr>
              <w:t>ț</w:t>
            </w:r>
            <w:r w:rsidR="008E34CC" w:rsidRPr="00894F99">
              <w:t>iar univ. d</w:t>
            </w:r>
            <w:r w:rsidR="0001067D" w:rsidRPr="00894F99">
              <w:t>r</w:t>
            </w:r>
            <w:r w:rsidR="008E34CC" w:rsidRPr="00894F99">
              <w:t xml:space="preserve">., Lector univ. dr., Asistent univ. drd. </w:t>
            </w:r>
          </w:p>
          <w:p w14:paraId="5EAE04CA" w14:textId="21AF989D" w:rsidR="0001067D" w:rsidRPr="00894F99" w:rsidRDefault="0001067D" w:rsidP="009F4FC7">
            <w:pPr>
              <w:pStyle w:val="CVNormal"/>
              <w:numPr>
                <w:ilvl w:val="0"/>
                <w:numId w:val="9"/>
              </w:numPr>
              <w:ind w:left="283" w:hanging="141"/>
            </w:pPr>
            <w:r w:rsidRPr="00894F99">
              <w:t>P</w:t>
            </w:r>
            <w:r w:rsidR="00894F99" w:rsidRPr="00894F99">
              <w:t>redare, seminarizare, activit</w:t>
            </w:r>
            <w:r w:rsidR="00894F99" w:rsidRPr="00894F99">
              <w:rPr>
                <w:rFonts w:ascii="Times New Roman" w:hAnsi="Times New Roman"/>
              </w:rPr>
              <w:t>ăț</w:t>
            </w:r>
            <w:r w:rsidR="00894F99" w:rsidRPr="00894F99">
              <w:t>i</w:t>
            </w:r>
            <w:r w:rsidRPr="00894F99">
              <w:t xml:space="preserve"> de cercetare </w:t>
            </w:r>
          </w:p>
          <w:p w14:paraId="54FA9D56" w14:textId="77777777" w:rsidR="0001067D" w:rsidRPr="00894F99" w:rsidRDefault="0001067D" w:rsidP="009F4FC7">
            <w:pPr>
              <w:pStyle w:val="CVNormal"/>
              <w:numPr>
                <w:ilvl w:val="0"/>
                <w:numId w:val="9"/>
              </w:numPr>
              <w:ind w:left="283" w:hanging="141"/>
            </w:pPr>
            <w:r w:rsidRPr="00894F99">
              <w:t>Academia de Studii Economice, Bucure</w:t>
            </w:r>
            <w:r w:rsidRPr="00894F99">
              <w:rPr>
                <w:rFonts w:ascii="Times New Roman" w:hAnsi="Times New Roman"/>
              </w:rPr>
              <w:t>ș</w:t>
            </w:r>
            <w:r w:rsidRPr="00894F99">
              <w:t xml:space="preserve">ti </w:t>
            </w:r>
          </w:p>
          <w:p w14:paraId="2D72D1EC" w14:textId="3541C816" w:rsidR="0001067D" w:rsidRDefault="00894F99" w:rsidP="009F4FC7">
            <w:pPr>
              <w:pStyle w:val="CVNormal"/>
              <w:numPr>
                <w:ilvl w:val="0"/>
                <w:numId w:val="9"/>
              </w:numPr>
              <w:ind w:left="283" w:hanging="141"/>
            </w:pPr>
            <w:r w:rsidRPr="00894F99">
              <w:t>Academic / educa</w:t>
            </w:r>
            <w:r w:rsidRPr="00894F99">
              <w:rPr>
                <w:rFonts w:ascii="Times New Roman" w:hAnsi="Times New Roman"/>
              </w:rPr>
              <w:t>ț</w:t>
            </w:r>
            <w:r w:rsidRPr="00894F99">
              <w:t>i</w:t>
            </w:r>
            <w:r w:rsidR="0001067D" w:rsidRPr="00894F99">
              <w:t>onal</w:t>
            </w:r>
          </w:p>
          <w:p w14:paraId="3FCDE6A9" w14:textId="77777777" w:rsidR="003D5848" w:rsidRPr="00894F99" w:rsidRDefault="003D5848" w:rsidP="008335C7">
            <w:pPr>
              <w:pStyle w:val="CVNormal"/>
              <w:ind w:left="0"/>
            </w:pPr>
          </w:p>
          <w:p w14:paraId="28EC10DE" w14:textId="77777777" w:rsidR="003A63A7" w:rsidRDefault="003A63A7" w:rsidP="00894F99">
            <w:pPr>
              <w:pStyle w:val="CVNormal"/>
            </w:pPr>
          </w:p>
        </w:tc>
      </w:tr>
      <w:tr w:rsidR="00867119" w14:paraId="607824AA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4120C42" w14:textId="77777777" w:rsidR="00867119" w:rsidRDefault="00867119" w:rsidP="00894F99">
            <w:pPr>
              <w:pStyle w:val="CVHeading1"/>
              <w:spacing w:before="0"/>
            </w:pPr>
            <w:r w:rsidRPr="008335C7">
              <w:t>Educaţie şi formare</w:t>
            </w:r>
          </w:p>
          <w:p w14:paraId="636D17F1" w14:textId="77777777" w:rsidR="003D5848" w:rsidRDefault="003D5848" w:rsidP="003D5848"/>
          <w:p w14:paraId="6B3C5BD4" w14:textId="44492F9D" w:rsidR="003D5848" w:rsidRDefault="003D5848" w:rsidP="003D5848">
            <w:r>
              <w:t xml:space="preserve">                                               </w:t>
            </w:r>
            <w:r w:rsidRPr="003D5848">
              <w:t>2013-2015</w:t>
            </w:r>
          </w:p>
          <w:p w14:paraId="39D2E779" w14:textId="22361EB3" w:rsidR="003D5848" w:rsidRPr="003D5848" w:rsidRDefault="003D5848" w:rsidP="003D5848">
            <w:pPr>
              <w:pStyle w:val="CVHeading1"/>
              <w:spacing w:before="0"/>
              <w:rPr>
                <w:b w:val="0"/>
                <w:sz w:val="20"/>
              </w:rPr>
            </w:pPr>
            <w:r w:rsidRPr="003D5848">
              <w:rPr>
                <w:b w:val="0"/>
                <w:sz w:val="20"/>
              </w:rPr>
              <w:t>Calificarea / diploma ob</w:t>
            </w:r>
            <w:r w:rsidRPr="003D5848">
              <w:rPr>
                <w:rFonts w:ascii="Times New Roman" w:hAnsi="Times New Roman"/>
                <w:b w:val="0"/>
                <w:sz w:val="20"/>
              </w:rPr>
              <w:t>ț</w:t>
            </w:r>
            <w:r w:rsidRPr="003D5848">
              <w:rPr>
                <w:b w:val="0"/>
                <w:sz w:val="20"/>
              </w:rPr>
              <w:t>inut</w:t>
            </w:r>
            <w:r w:rsidRPr="003D5848">
              <w:rPr>
                <w:rFonts w:ascii="Times New Roman" w:hAnsi="Times New Roman"/>
                <w:b w:val="0"/>
                <w:sz w:val="20"/>
              </w:rPr>
              <w:t>ă</w:t>
            </w:r>
          </w:p>
          <w:p w14:paraId="6B06E7FE" w14:textId="055B8E8E" w:rsidR="003D5848" w:rsidRPr="003D5848" w:rsidRDefault="003D5848" w:rsidP="003D5848">
            <w:pPr>
              <w:pStyle w:val="CVHeading1"/>
              <w:spacing w:before="0"/>
              <w:jc w:val="left"/>
              <w:rPr>
                <w:b w:val="0"/>
                <w:sz w:val="20"/>
              </w:rPr>
            </w:pPr>
            <w:r w:rsidRPr="003D5848">
              <w:rPr>
                <w:b w:val="0"/>
                <w:sz w:val="20"/>
              </w:rPr>
              <w:t xml:space="preserve">Numele </w:t>
            </w:r>
            <w:r w:rsidRPr="003D5848">
              <w:rPr>
                <w:rFonts w:ascii="Times New Roman" w:hAnsi="Times New Roman"/>
                <w:b w:val="0"/>
                <w:sz w:val="20"/>
              </w:rPr>
              <w:t>ș</w:t>
            </w:r>
            <w:r w:rsidRPr="003D5848">
              <w:rPr>
                <w:b w:val="0"/>
                <w:sz w:val="20"/>
              </w:rPr>
              <w:t>i tipul institu</w:t>
            </w:r>
            <w:r w:rsidRPr="003D5848">
              <w:rPr>
                <w:rFonts w:ascii="Times New Roman" w:hAnsi="Times New Roman"/>
                <w:b w:val="0"/>
                <w:sz w:val="20"/>
              </w:rPr>
              <w:t>ț</w:t>
            </w:r>
            <w:r w:rsidRPr="003D5848">
              <w:rPr>
                <w:b w:val="0"/>
                <w:sz w:val="20"/>
              </w:rPr>
              <w:t>iei de înv</w:t>
            </w:r>
            <w:r w:rsidRPr="003D5848">
              <w:rPr>
                <w:rFonts w:ascii="Times New Roman" w:hAnsi="Times New Roman"/>
                <w:b w:val="0"/>
                <w:sz w:val="20"/>
              </w:rPr>
              <w:t>ăță</w:t>
            </w:r>
            <w:r w:rsidRPr="003D5848">
              <w:rPr>
                <w:b w:val="0"/>
                <w:sz w:val="20"/>
              </w:rPr>
              <w:t xml:space="preserve">mânt        </w:t>
            </w:r>
          </w:p>
          <w:p w14:paraId="2C94020D" w14:textId="77777777" w:rsidR="003D5848" w:rsidRPr="003D5848" w:rsidRDefault="003D5848" w:rsidP="003D5848"/>
        </w:tc>
        <w:tc>
          <w:tcPr>
            <w:tcW w:w="6662" w:type="dxa"/>
          </w:tcPr>
          <w:p w14:paraId="41E5F307" w14:textId="77777777" w:rsidR="00867119" w:rsidRDefault="00867119" w:rsidP="00894F99">
            <w:pPr>
              <w:pStyle w:val="CVNormal-FirstLine"/>
              <w:spacing w:before="0"/>
            </w:pPr>
          </w:p>
          <w:p w14:paraId="2DA919AD" w14:textId="77777777" w:rsidR="003D5848" w:rsidRDefault="003D5848" w:rsidP="003D5848">
            <w:pPr>
              <w:pStyle w:val="CVNormal"/>
            </w:pPr>
          </w:p>
          <w:p w14:paraId="6D093B6D" w14:textId="77777777" w:rsidR="008335C7" w:rsidRPr="008335C7" w:rsidRDefault="008335C7" w:rsidP="008335C7">
            <w:pPr>
              <w:pStyle w:val="CVNormal"/>
              <w:numPr>
                <w:ilvl w:val="0"/>
                <w:numId w:val="9"/>
              </w:numPr>
              <w:ind w:left="283" w:hanging="141"/>
            </w:pPr>
            <w:r w:rsidRPr="008335C7">
              <w:rPr>
                <w:bCs/>
                <w:iCs/>
                <w:lang w:val="en"/>
              </w:rPr>
              <w:t>Master Comunicare în limba englez</w:t>
            </w:r>
            <w:r w:rsidRPr="008335C7">
              <w:rPr>
                <w:rFonts w:ascii="Times New Roman" w:hAnsi="Times New Roman"/>
                <w:bCs/>
                <w:iCs/>
              </w:rPr>
              <w:t>ă</w:t>
            </w:r>
            <w:r w:rsidRPr="008335C7">
              <w:rPr>
                <w:bCs/>
                <w:iCs/>
              </w:rPr>
              <w:t xml:space="preserve"> pentru predare </w:t>
            </w:r>
            <w:r w:rsidRPr="008335C7">
              <w:rPr>
                <w:rFonts w:ascii="Times New Roman" w:hAnsi="Times New Roman"/>
                <w:bCs/>
                <w:iCs/>
              </w:rPr>
              <w:t>ș</w:t>
            </w:r>
            <w:r w:rsidRPr="008335C7">
              <w:rPr>
                <w:bCs/>
                <w:iCs/>
              </w:rPr>
              <w:t>i cercetare economic</w:t>
            </w:r>
            <w:r w:rsidRPr="008335C7">
              <w:rPr>
                <w:rFonts w:ascii="Times New Roman" w:hAnsi="Times New Roman"/>
                <w:bCs/>
                <w:iCs/>
              </w:rPr>
              <w:t>ă</w:t>
            </w:r>
          </w:p>
          <w:p w14:paraId="1639B897" w14:textId="46992544" w:rsidR="008335C7" w:rsidRPr="008335C7" w:rsidRDefault="008335C7" w:rsidP="008335C7">
            <w:pPr>
              <w:pStyle w:val="CVNormal"/>
              <w:numPr>
                <w:ilvl w:val="0"/>
                <w:numId w:val="9"/>
              </w:numPr>
              <w:ind w:left="283" w:hanging="141"/>
            </w:pPr>
            <w:r w:rsidRPr="008335C7">
              <w:rPr>
                <w:bCs/>
                <w:iCs/>
              </w:rPr>
              <w:t>Diplom</w:t>
            </w:r>
            <w:r w:rsidRPr="008335C7">
              <w:rPr>
                <w:rFonts w:ascii="Times New Roman" w:hAnsi="Times New Roman"/>
                <w:bCs/>
                <w:iCs/>
              </w:rPr>
              <w:t>ă</w:t>
            </w:r>
            <w:r w:rsidRPr="008335C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de master</w:t>
            </w:r>
          </w:p>
          <w:p w14:paraId="1497190B" w14:textId="3F29EDEB" w:rsidR="008335C7" w:rsidRPr="008335C7" w:rsidRDefault="008335C7" w:rsidP="008335C7">
            <w:pPr>
              <w:pStyle w:val="CVNormal"/>
              <w:numPr>
                <w:ilvl w:val="0"/>
                <w:numId w:val="9"/>
              </w:numPr>
              <w:ind w:left="283" w:hanging="141"/>
            </w:pPr>
            <w:r w:rsidRPr="008335C7">
              <w:t>Academia de Studii Economice, Bucure</w:t>
            </w:r>
            <w:r w:rsidRPr="008335C7">
              <w:rPr>
                <w:rFonts w:ascii="Times New Roman" w:hAnsi="Times New Roman"/>
              </w:rPr>
              <w:t>ș</w:t>
            </w:r>
            <w:r w:rsidRPr="008335C7">
              <w:t>ti</w:t>
            </w:r>
          </w:p>
          <w:p w14:paraId="451F6525" w14:textId="77777777" w:rsidR="003D5848" w:rsidRPr="003D5848" w:rsidRDefault="003D5848" w:rsidP="008335C7">
            <w:pPr>
              <w:pStyle w:val="CVNormal"/>
            </w:pPr>
          </w:p>
        </w:tc>
      </w:tr>
      <w:tr w:rsidR="00867119" w14:paraId="75ACA2C3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C2380FF" w14:textId="77777777" w:rsidR="00745B0B" w:rsidRPr="00745B0B" w:rsidRDefault="00745B0B" w:rsidP="00894F99">
            <w:pPr>
              <w:pStyle w:val="CVHeading1"/>
              <w:spacing w:before="0"/>
              <w:rPr>
                <w:b w:val="0"/>
                <w:sz w:val="22"/>
                <w:szCs w:val="22"/>
              </w:rPr>
            </w:pPr>
            <w:r w:rsidRPr="00745B0B">
              <w:rPr>
                <w:b w:val="0"/>
                <w:sz w:val="22"/>
                <w:szCs w:val="22"/>
              </w:rPr>
              <w:t>2010</w:t>
            </w:r>
          </w:p>
          <w:p w14:paraId="79189E69" w14:textId="77777777" w:rsidR="00AC4EA9" w:rsidRDefault="00AC4EA9" w:rsidP="00AC4EA9">
            <w:pPr>
              <w:pStyle w:val="CVHeading1"/>
              <w:spacing w:before="0"/>
              <w:rPr>
                <w:b w:val="0"/>
                <w:sz w:val="20"/>
              </w:rPr>
            </w:pPr>
            <w:r w:rsidRPr="00745B0B">
              <w:rPr>
                <w:b w:val="0"/>
                <w:sz w:val="20"/>
              </w:rPr>
              <w:t>Calificarea / diploma obţinută</w:t>
            </w:r>
          </w:p>
          <w:p w14:paraId="40821203" w14:textId="77777777" w:rsidR="00AC4EA9" w:rsidRPr="00745B0B" w:rsidRDefault="00AC4EA9" w:rsidP="00AC4EA9">
            <w:pPr>
              <w:pStyle w:val="CVHeading1"/>
              <w:spacing w:before="0"/>
              <w:jc w:val="left"/>
              <w:rPr>
                <w:b w:val="0"/>
                <w:sz w:val="20"/>
              </w:rPr>
            </w:pPr>
            <w:r w:rsidRPr="00745B0B">
              <w:rPr>
                <w:b w:val="0"/>
                <w:sz w:val="20"/>
              </w:rPr>
              <w:t xml:space="preserve">Numele şi tipul instituţiei de învăţământ </w:t>
            </w:r>
            <w:r>
              <w:rPr>
                <w:b w:val="0"/>
                <w:sz w:val="20"/>
              </w:rPr>
              <w:t xml:space="preserve">       </w:t>
            </w:r>
          </w:p>
          <w:p w14:paraId="58F9DE45" w14:textId="77777777" w:rsidR="00745B0B" w:rsidRDefault="00745B0B" w:rsidP="00745B0B"/>
          <w:p w14:paraId="04D0ED76" w14:textId="77777777" w:rsidR="00745B0B" w:rsidRPr="00745B0B" w:rsidRDefault="00745B0B" w:rsidP="00894F99">
            <w:pPr>
              <w:pStyle w:val="CVHeading1"/>
              <w:spacing w:before="0"/>
              <w:rPr>
                <w:b w:val="0"/>
                <w:sz w:val="20"/>
              </w:rPr>
            </w:pPr>
            <w:r w:rsidRPr="00745B0B">
              <w:rPr>
                <w:b w:val="0"/>
                <w:sz w:val="20"/>
              </w:rPr>
              <w:t>2008</w:t>
            </w:r>
          </w:p>
          <w:p w14:paraId="5E328D06" w14:textId="77777777" w:rsidR="00745B0B" w:rsidRDefault="00745B0B" w:rsidP="00894F99">
            <w:pPr>
              <w:pStyle w:val="CVHeading1"/>
              <w:spacing w:before="0"/>
              <w:rPr>
                <w:b w:val="0"/>
                <w:sz w:val="20"/>
              </w:rPr>
            </w:pPr>
            <w:r w:rsidRPr="00745B0B">
              <w:rPr>
                <w:b w:val="0"/>
                <w:sz w:val="20"/>
              </w:rPr>
              <w:t>Calificarea / diploma obţinută</w:t>
            </w:r>
          </w:p>
          <w:p w14:paraId="5459121E" w14:textId="77777777" w:rsidR="00745B0B" w:rsidRPr="00745B0B" w:rsidRDefault="00745B0B" w:rsidP="00745B0B">
            <w:pPr>
              <w:pStyle w:val="CVHeading1"/>
              <w:spacing w:before="0"/>
              <w:jc w:val="left"/>
              <w:rPr>
                <w:b w:val="0"/>
                <w:sz w:val="20"/>
              </w:rPr>
            </w:pPr>
            <w:r w:rsidRPr="00745B0B">
              <w:rPr>
                <w:b w:val="0"/>
                <w:sz w:val="20"/>
              </w:rPr>
              <w:t xml:space="preserve">Numele şi tipul instituţiei de învăţământ </w:t>
            </w:r>
            <w:r>
              <w:rPr>
                <w:b w:val="0"/>
                <w:sz w:val="20"/>
              </w:rPr>
              <w:t xml:space="preserve">       </w:t>
            </w:r>
          </w:p>
          <w:p w14:paraId="7818FB29" w14:textId="77777777" w:rsidR="00745B0B" w:rsidRPr="00745B0B" w:rsidRDefault="00745B0B" w:rsidP="00894F99">
            <w:pPr>
              <w:pStyle w:val="CVHeading1"/>
              <w:spacing w:before="0"/>
              <w:rPr>
                <w:b w:val="0"/>
                <w:sz w:val="20"/>
              </w:rPr>
            </w:pPr>
          </w:p>
          <w:p w14:paraId="7168542B" w14:textId="77777777" w:rsidR="00867119" w:rsidRPr="00A22A83" w:rsidRDefault="00867119" w:rsidP="00894F99">
            <w:pPr>
              <w:pStyle w:val="CVHeading1"/>
              <w:spacing w:before="0"/>
              <w:rPr>
                <w:b w:val="0"/>
                <w:sz w:val="22"/>
                <w:szCs w:val="22"/>
              </w:rPr>
            </w:pPr>
            <w:r w:rsidRPr="00A22A83">
              <w:rPr>
                <w:b w:val="0"/>
                <w:sz w:val="22"/>
                <w:szCs w:val="22"/>
              </w:rPr>
              <w:t>2007</w:t>
            </w:r>
          </w:p>
        </w:tc>
        <w:tc>
          <w:tcPr>
            <w:tcW w:w="6662" w:type="dxa"/>
          </w:tcPr>
          <w:p w14:paraId="4A71F4A0" w14:textId="135661C7" w:rsidR="00745B0B" w:rsidRPr="00894F99" w:rsidRDefault="00894F99" w:rsidP="009F4FC7">
            <w:pPr>
              <w:pStyle w:val="CVNormal"/>
              <w:numPr>
                <w:ilvl w:val="0"/>
                <w:numId w:val="5"/>
              </w:numPr>
              <w:ind w:left="283" w:hanging="141"/>
            </w:pPr>
            <w:r w:rsidRPr="00894F99">
              <w:t>Cursuri de formare continu</w:t>
            </w:r>
            <w:r w:rsidRPr="00894F99">
              <w:rPr>
                <w:rFonts w:ascii="Times New Roman" w:hAnsi="Times New Roman"/>
              </w:rPr>
              <w:t>ă</w:t>
            </w:r>
            <w:r w:rsidR="009F4FC7" w:rsidRPr="00894F99">
              <w:t>, specializarea</w:t>
            </w:r>
            <w:r w:rsidR="00AC4EA9" w:rsidRPr="00894F99">
              <w:t xml:space="preserve"> Managementul educ</w:t>
            </w:r>
            <w:r w:rsidRPr="00894F99">
              <w:t>a</w:t>
            </w:r>
            <w:r w:rsidRPr="00894F99">
              <w:rPr>
                <w:rFonts w:ascii="Times New Roman" w:hAnsi="Times New Roman"/>
              </w:rPr>
              <w:t>ț</w:t>
            </w:r>
            <w:r w:rsidRPr="00894F99">
              <w:t>i</w:t>
            </w:r>
            <w:r w:rsidR="008425A4" w:rsidRPr="00894F99">
              <w:t xml:space="preserve">ei la </w:t>
            </w:r>
            <w:r w:rsidRPr="00894F99">
              <w:t>distan</w:t>
            </w:r>
            <w:r w:rsidRPr="00894F99">
              <w:rPr>
                <w:rFonts w:ascii="Times New Roman" w:hAnsi="Times New Roman"/>
              </w:rPr>
              <w:t>ță</w:t>
            </w:r>
          </w:p>
          <w:p w14:paraId="10C27379" w14:textId="77777777" w:rsidR="00745B0B" w:rsidRPr="00894F99" w:rsidRDefault="00AC4EA9" w:rsidP="009F4FC7">
            <w:pPr>
              <w:pStyle w:val="CVNormal"/>
              <w:numPr>
                <w:ilvl w:val="0"/>
                <w:numId w:val="5"/>
              </w:numPr>
              <w:ind w:left="283" w:hanging="141"/>
            </w:pPr>
            <w:r w:rsidRPr="00894F99">
              <w:t>Certificat de absolvire</w:t>
            </w:r>
          </w:p>
          <w:p w14:paraId="0ED4982A" w14:textId="57BC9B85" w:rsidR="00AC4EA9" w:rsidRPr="00894F99" w:rsidRDefault="008425A4" w:rsidP="009F4FC7">
            <w:pPr>
              <w:pStyle w:val="CVNormal-FirstLine"/>
              <w:numPr>
                <w:ilvl w:val="0"/>
                <w:numId w:val="5"/>
              </w:numPr>
              <w:spacing w:before="0"/>
              <w:ind w:left="283" w:hanging="141"/>
              <w:rPr>
                <w:sz w:val="22"/>
                <w:szCs w:val="22"/>
              </w:rPr>
            </w:pPr>
            <w:r w:rsidRPr="00894F99">
              <w:t>Academia de</w:t>
            </w:r>
            <w:r w:rsidR="00894F99" w:rsidRPr="00894F99">
              <w:t xml:space="preserve"> Studii Economice,  Bucure</w:t>
            </w:r>
            <w:r w:rsidR="00894F99" w:rsidRPr="00894F99">
              <w:rPr>
                <w:rFonts w:ascii="Times New Roman" w:hAnsi="Times New Roman"/>
              </w:rPr>
              <w:t>ș</w:t>
            </w:r>
            <w:r w:rsidRPr="00894F99">
              <w:t>ti</w:t>
            </w:r>
          </w:p>
          <w:p w14:paraId="0CDE475F" w14:textId="77777777" w:rsidR="00745B0B" w:rsidRPr="00894F99" w:rsidRDefault="00745B0B" w:rsidP="00745B0B">
            <w:pPr>
              <w:pStyle w:val="CVNormal"/>
            </w:pPr>
          </w:p>
          <w:p w14:paraId="4664BF42" w14:textId="2163FA08" w:rsidR="00745B0B" w:rsidRPr="00894F99" w:rsidRDefault="00745B0B" w:rsidP="009F4FC7">
            <w:pPr>
              <w:pStyle w:val="CVNormal-FirstLine"/>
              <w:numPr>
                <w:ilvl w:val="0"/>
                <w:numId w:val="4"/>
              </w:numPr>
              <w:spacing w:before="0"/>
              <w:ind w:left="283" w:hanging="141"/>
              <w:rPr>
                <w:sz w:val="22"/>
                <w:szCs w:val="22"/>
              </w:rPr>
            </w:pPr>
            <w:r w:rsidRPr="00894F99">
              <w:t>Cursu</w:t>
            </w:r>
            <w:r w:rsidR="00894F99" w:rsidRPr="00894F99">
              <w:t>ri postuniversitare pentru preg</w:t>
            </w:r>
            <w:r w:rsidR="00894F99" w:rsidRPr="00894F99">
              <w:rPr>
                <w:rFonts w:ascii="Times New Roman" w:hAnsi="Times New Roman"/>
              </w:rPr>
              <w:t>ă</w:t>
            </w:r>
            <w:r w:rsidRPr="00894F99">
              <w:t>tirea personalului didactic</w:t>
            </w:r>
          </w:p>
          <w:p w14:paraId="220A2636" w14:textId="77777777" w:rsidR="00AC4EA9" w:rsidRPr="00894F99" w:rsidRDefault="00745B0B" w:rsidP="009F4FC7">
            <w:pPr>
              <w:pStyle w:val="CVNormal-FirstLine"/>
              <w:numPr>
                <w:ilvl w:val="0"/>
                <w:numId w:val="4"/>
              </w:numPr>
              <w:spacing w:before="0"/>
              <w:ind w:left="283" w:hanging="141"/>
            </w:pPr>
            <w:r w:rsidRPr="00894F99">
              <w:t xml:space="preserve">Certificat de absolvire </w:t>
            </w:r>
          </w:p>
          <w:p w14:paraId="7A68BA48" w14:textId="0D4D97F9" w:rsidR="00745B0B" w:rsidRPr="00894F99" w:rsidRDefault="008425A4" w:rsidP="009F4FC7">
            <w:pPr>
              <w:pStyle w:val="CVNormal-FirstLine"/>
              <w:numPr>
                <w:ilvl w:val="0"/>
                <w:numId w:val="4"/>
              </w:numPr>
              <w:spacing w:before="0"/>
              <w:ind w:left="283" w:hanging="141"/>
              <w:rPr>
                <w:sz w:val="22"/>
                <w:szCs w:val="22"/>
              </w:rPr>
            </w:pPr>
            <w:r w:rsidRPr="00894F99">
              <w:t>Academ</w:t>
            </w:r>
            <w:r w:rsidR="00894F99" w:rsidRPr="00894F99">
              <w:t>ia de Studii Economice,  Bucure</w:t>
            </w:r>
            <w:r w:rsidR="00894F99" w:rsidRPr="00894F99">
              <w:rPr>
                <w:rFonts w:ascii="Times New Roman" w:hAnsi="Times New Roman"/>
              </w:rPr>
              <w:t>ș</w:t>
            </w:r>
            <w:r w:rsidRPr="00894F99">
              <w:t>ti</w:t>
            </w:r>
          </w:p>
          <w:p w14:paraId="1EBF661A" w14:textId="77777777" w:rsidR="00745B0B" w:rsidRPr="00894F99" w:rsidRDefault="00745B0B" w:rsidP="00894F99">
            <w:pPr>
              <w:pStyle w:val="CVNormal-FirstLine"/>
              <w:spacing w:before="0"/>
              <w:rPr>
                <w:sz w:val="22"/>
                <w:szCs w:val="22"/>
              </w:rPr>
            </w:pPr>
          </w:p>
          <w:p w14:paraId="2FBCB65C" w14:textId="409EDF1D" w:rsidR="00867119" w:rsidRPr="00894F99" w:rsidRDefault="00894F99" w:rsidP="008425A4">
            <w:pPr>
              <w:pStyle w:val="CVNormal-FirstLine"/>
              <w:numPr>
                <w:ilvl w:val="0"/>
                <w:numId w:val="3"/>
              </w:numPr>
              <w:spacing w:before="0"/>
              <w:ind w:left="283" w:hanging="141"/>
            </w:pPr>
            <w:r w:rsidRPr="00894F99">
              <w:rPr>
                <w:sz w:val="22"/>
                <w:szCs w:val="22"/>
              </w:rPr>
              <w:t>Seminar de cercetare doctoral</w:t>
            </w:r>
            <w:r w:rsidRPr="00894F99">
              <w:rPr>
                <w:rFonts w:ascii="Times New Roman" w:hAnsi="Times New Roman"/>
                <w:sz w:val="22"/>
                <w:szCs w:val="22"/>
              </w:rPr>
              <w:t>ă</w:t>
            </w:r>
            <w:r w:rsidRPr="00894F99">
              <w:rPr>
                <w:sz w:val="22"/>
                <w:szCs w:val="22"/>
              </w:rPr>
              <w:t xml:space="preserve"> privind Cercetarea cantitativ</w:t>
            </w:r>
            <w:r w:rsidRPr="00894F99">
              <w:rPr>
                <w:rFonts w:ascii="Times New Roman" w:hAnsi="Times New Roman"/>
                <w:sz w:val="22"/>
                <w:szCs w:val="22"/>
              </w:rPr>
              <w:t>ă</w:t>
            </w:r>
            <w:r w:rsidRPr="00894F99">
              <w:rPr>
                <w:sz w:val="22"/>
                <w:szCs w:val="22"/>
              </w:rPr>
              <w:t xml:space="preserve"> empiric</w:t>
            </w:r>
            <w:r w:rsidRPr="00894F99">
              <w:rPr>
                <w:rFonts w:ascii="Times New Roman" w:hAnsi="Times New Roman"/>
                <w:sz w:val="22"/>
                <w:szCs w:val="22"/>
              </w:rPr>
              <w:t>ă</w:t>
            </w:r>
            <w:r w:rsidRPr="00894F99">
              <w:rPr>
                <w:sz w:val="22"/>
                <w:szCs w:val="22"/>
              </w:rPr>
              <w:t xml:space="preserve"> în contabilitatea managerial</w:t>
            </w:r>
            <w:r w:rsidRPr="00894F99">
              <w:rPr>
                <w:rFonts w:ascii="Times New Roman" w:hAnsi="Times New Roman"/>
                <w:sz w:val="22"/>
                <w:szCs w:val="22"/>
              </w:rPr>
              <w:t>ă</w:t>
            </w:r>
            <w:r w:rsidR="00867119" w:rsidRPr="00894F99">
              <w:rPr>
                <w:sz w:val="22"/>
                <w:szCs w:val="22"/>
              </w:rPr>
              <w:t xml:space="preserve"> </w:t>
            </w:r>
          </w:p>
        </w:tc>
      </w:tr>
      <w:tr w:rsidR="00867119" w14:paraId="4971B754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AED0DA5" w14:textId="77777777" w:rsidR="00867119" w:rsidRDefault="00867119" w:rsidP="00894F99">
            <w:pPr>
              <w:pStyle w:val="CVHeading3"/>
            </w:pPr>
            <w:r>
              <w:t>Calificarea / diploma obţinută</w:t>
            </w:r>
          </w:p>
        </w:tc>
        <w:tc>
          <w:tcPr>
            <w:tcW w:w="6662" w:type="dxa"/>
          </w:tcPr>
          <w:p w14:paraId="7331680D" w14:textId="7CF94765" w:rsidR="00867119" w:rsidRPr="00894F99" w:rsidRDefault="00867119" w:rsidP="008425A4">
            <w:pPr>
              <w:pStyle w:val="CVNormal"/>
              <w:numPr>
                <w:ilvl w:val="0"/>
                <w:numId w:val="3"/>
              </w:numPr>
              <w:ind w:left="283" w:hanging="141"/>
            </w:pPr>
            <w:r w:rsidRPr="00894F99">
              <w:t>Certificat de participare la s</w:t>
            </w:r>
            <w:r w:rsidR="00894F99" w:rsidRPr="00894F99">
              <w:t xml:space="preserve">eminarul de cercetare </w:t>
            </w:r>
            <w:r w:rsidR="00894F99" w:rsidRPr="00894F99">
              <w:rPr>
                <w:rFonts w:ascii="Times New Roman" w:hAnsi="Times New Roman"/>
              </w:rPr>
              <w:t>ș</w:t>
            </w:r>
            <w:r w:rsidR="00894F99" w:rsidRPr="00894F99">
              <w:t>tiin</w:t>
            </w:r>
            <w:r w:rsidR="00894F99" w:rsidRPr="00894F99">
              <w:rPr>
                <w:rFonts w:ascii="Times New Roman" w:hAnsi="Times New Roman"/>
              </w:rPr>
              <w:t>ț</w:t>
            </w:r>
            <w:r w:rsidR="00894F99" w:rsidRPr="00894F99">
              <w:t>ific</w:t>
            </w:r>
            <w:r w:rsidR="00894F99" w:rsidRPr="00894F99">
              <w:rPr>
                <w:rFonts w:ascii="Times New Roman" w:hAnsi="Times New Roman"/>
              </w:rPr>
              <w:t>ă</w:t>
            </w:r>
          </w:p>
        </w:tc>
      </w:tr>
      <w:tr w:rsidR="00867119" w14:paraId="29A733AE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A92EE0E" w14:textId="77777777" w:rsidR="00867119" w:rsidRDefault="00867119" w:rsidP="008425A4">
            <w:pPr>
              <w:pStyle w:val="CVHeading3"/>
            </w:pPr>
            <w:r>
              <w:t xml:space="preserve">Numele şi tipul instituţiei de învăţământ </w:t>
            </w:r>
          </w:p>
        </w:tc>
        <w:tc>
          <w:tcPr>
            <w:tcW w:w="6662" w:type="dxa"/>
          </w:tcPr>
          <w:p w14:paraId="61C34F13" w14:textId="77777777" w:rsidR="00867119" w:rsidRPr="00894F99" w:rsidRDefault="00867119" w:rsidP="008425A4">
            <w:pPr>
              <w:pStyle w:val="CVNormal"/>
              <w:numPr>
                <w:ilvl w:val="0"/>
                <w:numId w:val="3"/>
              </w:numPr>
              <w:ind w:left="283" w:hanging="141"/>
            </w:pPr>
            <w:r w:rsidRPr="00894F99">
              <w:t>EIASM (European Institute for A</w:t>
            </w:r>
            <w:r w:rsidR="008425A4" w:rsidRPr="00894F99">
              <w:t xml:space="preserve">dvanced Studies in Management), </w:t>
            </w:r>
            <w:r w:rsidRPr="00894F99">
              <w:t>Brussels</w:t>
            </w:r>
          </w:p>
          <w:p w14:paraId="1CBD6A64" w14:textId="77777777" w:rsidR="00745B0B" w:rsidRPr="00894F99" w:rsidRDefault="00745B0B" w:rsidP="00894F99">
            <w:pPr>
              <w:pStyle w:val="CVNormal"/>
            </w:pPr>
          </w:p>
        </w:tc>
      </w:tr>
      <w:tr w:rsidR="00867119" w14:paraId="4C97F9B1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E765A47" w14:textId="2AE22332" w:rsidR="00867119" w:rsidRDefault="00C1209D" w:rsidP="00894F99">
            <w:pPr>
              <w:pStyle w:val="CVHeading3-FirstLine"/>
              <w:spacing w:before="0"/>
            </w:pPr>
            <w:r>
              <w:rPr>
                <w:sz w:val="22"/>
                <w:szCs w:val="22"/>
              </w:rPr>
              <w:t>1994</w:t>
            </w:r>
            <w:r w:rsidR="00867119" w:rsidRPr="00814C8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2004</w:t>
            </w:r>
          </w:p>
        </w:tc>
        <w:tc>
          <w:tcPr>
            <w:tcW w:w="6662" w:type="dxa"/>
          </w:tcPr>
          <w:p w14:paraId="6D7214E1" w14:textId="77777777" w:rsidR="00867119" w:rsidRDefault="00867119" w:rsidP="009F4FC7">
            <w:pPr>
              <w:pStyle w:val="CVNormal"/>
              <w:numPr>
                <w:ilvl w:val="0"/>
                <w:numId w:val="6"/>
              </w:numPr>
              <w:ind w:left="283" w:hanging="141"/>
            </w:pPr>
            <w:r>
              <w:t>Doctorat în Economie, domeniul Contabilitate</w:t>
            </w:r>
          </w:p>
        </w:tc>
      </w:tr>
      <w:tr w:rsidR="00867119" w14:paraId="10F1731E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D52E22D" w14:textId="77777777" w:rsidR="00867119" w:rsidRDefault="00867119" w:rsidP="00894F99">
            <w:pPr>
              <w:pStyle w:val="CVHeading3"/>
            </w:pPr>
            <w:r>
              <w:t>Calificarea / diploma obţinută</w:t>
            </w:r>
          </w:p>
        </w:tc>
        <w:tc>
          <w:tcPr>
            <w:tcW w:w="6662" w:type="dxa"/>
          </w:tcPr>
          <w:p w14:paraId="6FBBC13F" w14:textId="77777777" w:rsidR="00867119" w:rsidRDefault="00867119" w:rsidP="009F4FC7">
            <w:pPr>
              <w:pStyle w:val="CVNormal"/>
              <w:numPr>
                <w:ilvl w:val="0"/>
                <w:numId w:val="6"/>
              </w:numPr>
              <w:ind w:left="283" w:hanging="141"/>
            </w:pPr>
            <w:r>
              <w:t>Diploma de doctor în economie</w:t>
            </w:r>
          </w:p>
        </w:tc>
      </w:tr>
      <w:tr w:rsidR="00867119" w14:paraId="5DD19AF1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9DA08AA" w14:textId="77777777" w:rsidR="00867119" w:rsidRDefault="00867119" w:rsidP="008425A4">
            <w:pPr>
              <w:pStyle w:val="CVHeading3"/>
            </w:pPr>
            <w:r>
              <w:t xml:space="preserve">Numele şi tipul instituţiei de învăţământ </w:t>
            </w:r>
          </w:p>
        </w:tc>
        <w:tc>
          <w:tcPr>
            <w:tcW w:w="6662" w:type="dxa"/>
          </w:tcPr>
          <w:p w14:paraId="5C8B0F2A" w14:textId="77777777" w:rsidR="00867119" w:rsidRDefault="008425A4" w:rsidP="009F4FC7">
            <w:pPr>
              <w:pStyle w:val="CVNormal"/>
              <w:numPr>
                <w:ilvl w:val="0"/>
                <w:numId w:val="6"/>
              </w:numPr>
              <w:ind w:left="283" w:hanging="141"/>
            </w:pPr>
            <w:r>
              <w:t>Academia de Studii Economice,  Bucuresti</w:t>
            </w:r>
          </w:p>
        </w:tc>
      </w:tr>
      <w:tr w:rsidR="00867119" w14:paraId="5A2E534B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D3203D7" w14:textId="77777777" w:rsidR="00745B0B" w:rsidRDefault="00745B0B" w:rsidP="00745B0B"/>
          <w:p w14:paraId="12CA255A" w14:textId="2F6CE6E1" w:rsidR="00745B0B" w:rsidRPr="00745B0B" w:rsidRDefault="00AC4EA9" w:rsidP="00745B0B">
            <w:r>
              <w:t xml:space="preserve">                                                </w:t>
            </w:r>
            <w:r w:rsidR="00C1209D">
              <w:t>1982-1986</w:t>
            </w:r>
          </w:p>
          <w:p w14:paraId="7007A3CA" w14:textId="77777777" w:rsidR="00867119" w:rsidRPr="00CA54E9" w:rsidRDefault="00AC4EA9" w:rsidP="00894F99">
            <w:pPr>
              <w:pStyle w:val="CVHeading3-FirstLine"/>
              <w:spacing w:before="0"/>
            </w:pPr>
            <w:r>
              <w:t>Calificarea / diploma obţinută</w:t>
            </w:r>
          </w:p>
        </w:tc>
        <w:tc>
          <w:tcPr>
            <w:tcW w:w="6662" w:type="dxa"/>
          </w:tcPr>
          <w:p w14:paraId="70238221" w14:textId="77777777" w:rsidR="00AC4EA9" w:rsidRPr="00894F99" w:rsidRDefault="00AC4EA9" w:rsidP="00F06755">
            <w:pPr>
              <w:pStyle w:val="CVNormal"/>
            </w:pPr>
          </w:p>
          <w:p w14:paraId="1D440EAC" w14:textId="6E4C3138" w:rsidR="00AC4EA9" w:rsidRPr="00894F99" w:rsidRDefault="00894F99" w:rsidP="00F06755">
            <w:pPr>
              <w:pStyle w:val="CVNormal"/>
              <w:numPr>
                <w:ilvl w:val="0"/>
                <w:numId w:val="2"/>
              </w:numPr>
              <w:ind w:left="283" w:hanging="141"/>
            </w:pPr>
            <w:r w:rsidRPr="00894F99">
              <w:t xml:space="preserve">Facultatea de </w:t>
            </w:r>
            <w:r w:rsidR="00C1209D">
              <w:t>Finan</w:t>
            </w:r>
            <w:r w:rsidR="00C1209D">
              <w:rPr>
                <w:rFonts w:ascii="Times New Roman" w:hAnsi="Times New Roman"/>
              </w:rPr>
              <w:t xml:space="preserve">țe - </w:t>
            </w:r>
            <w:r w:rsidRPr="00894F99">
              <w:t xml:space="preserve">Contabilitate </w:t>
            </w:r>
          </w:p>
          <w:p w14:paraId="56F39880" w14:textId="30C1FECA" w:rsidR="00867119" w:rsidRPr="00894F99" w:rsidRDefault="00894F99" w:rsidP="00F06755">
            <w:pPr>
              <w:pStyle w:val="CVNormal"/>
              <w:numPr>
                <w:ilvl w:val="0"/>
                <w:numId w:val="2"/>
              </w:numPr>
              <w:ind w:left="283" w:hanging="141"/>
            </w:pPr>
            <w:r w:rsidRPr="00894F99">
              <w:t>Diploma  de licen</w:t>
            </w:r>
            <w:r w:rsidRPr="00894F99">
              <w:rPr>
                <w:rFonts w:ascii="Times New Roman" w:hAnsi="Times New Roman"/>
              </w:rPr>
              <w:t>ță</w:t>
            </w:r>
          </w:p>
        </w:tc>
      </w:tr>
      <w:tr w:rsidR="00867119" w14:paraId="1978B89A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E3E5A8F" w14:textId="77777777" w:rsidR="00867119" w:rsidRDefault="00AC4EA9" w:rsidP="008425A4">
            <w:pPr>
              <w:pStyle w:val="CVHeading3"/>
            </w:pPr>
            <w:r>
              <w:t xml:space="preserve">Numele şi tipul instituţiei de învăţământ </w:t>
            </w:r>
          </w:p>
        </w:tc>
        <w:tc>
          <w:tcPr>
            <w:tcW w:w="6662" w:type="dxa"/>
          </w:tcPr>
          <w:p w14:paraId="7924F284" w14:textId="77777777" w:rsidR="00867119" w:rsidRPr="00894F99" w:rsidRDefault="008425A4" w:rsidP="00F06755">
            <w:pPr>
              <w:pStyle w:val="CVNormal"/>
              <w:numPr>
                <w:ilvl w:val="0"/>
                <w:numId w:val="2"/>
              </w:numPr>
              <w:ind w:left="283" w:hanging="141"/>
            </w:pPr>
            <w:r w:rsidRPr="00894F99">
              <w:t>Academia de Studii Economice, Bucuresti</w:t>
            </w:r>
          </w:p>
        </w:tc>
      </w:tr>
      <w:tr w:rsidR="00867119" w14:paraId="51E0834A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74EAF28" w14:textId="77777777" w:rsidR="00867119" w:rsidRDefault="00867119" w:rsidP="00894F99">
            <w:pPr>
              <w:pStyle w:val="CVSpacer"/>
            </w:pPr>
          </w:p>
          <w:p w14:paraId="30A268C0" w14:textId="77777777" w:rsidR="00D0679B" w:rsidRDefault="00D0679B" w:rsidP="00894F99">
            <w:pPr>
              <w:pStyle w:val="CVSpacer"/>
            </w:pPr>
          </w:p>
        </w:tc>
        <w:tc>
          <w:tcPr>
            <w:tcW w:w="6662" w:type="dxa"/>
          </w:tcPr>
          <w:p w14:paraId="619951B5" w14:textId="77777777" w:rsidR="00867119" w:rsidRDefault="00867119" w:rsidP="00894F99">
            <w:pPr>
              <w:pStyle w:val="CVSpacer"/>
            </w:pPr>
          </w:p>
        </w:tc>
      </w:tr>
      <w:tr w:rsidR="00867119" w14:paraId="4B49D7D5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E29FA3A" w14:textId="7C09124C" w:rsidR="008E34CC" w:rsidRPr="00F06755" w:rsidRDefault="008E34CC" w:rsidP="00C1209D">
            <w:pPr>
              <w:pStyle w:val="CVHeading1"/>
              <w:spacing w:before="0"/>
              <w:ind w:left="0"/>
              <w:jc w:val="left"/>
              <w:rPr>
                <w:b w:val="0"/>
                <w:sz w:val="20"/>
              </w:rPr>
            </w:pPr>
          </w:p>
          <w:p w14:paraId="19C0A8E5" w14:textId="77777777" w:rsidR="00F06755" w:rsidRPr="00F06755" w:rsidRDefault="00F06755" w:rsidP="00F06755"/>
          <w:p w14:paraId="0F1C0840" w14:textId="77777777" w:rsidR="00867119" w:rsidRDefault="00867119" w:rsidP="00894F99">
            <w:pPr>
              <w:pStyle w:val="CVHeading1"/>
              <w:spacing w:before="0"/>
            </w:pPr>
            <w:r>
              <w:t>Aptitudini şi competenţe personale</w:t>
            </w:r>
          </w:p>
        </w:tc>
        <w:tc>
          <w:tcPr>
            <w:tcW w:w="6662" w:type="dxa"/>
          </w:tcPr>
          <w:p w14:paraId="2B21D089" w14:textId="77777777" w:rsidR="00867119" w:rsidRDefault="00867119" w:rsidP="00C1209D">
            <w:pPr>
              <w:widowControl w:val="0"/>
              <w:suppressAutoHyphens w:val="0"/>
              <w:autoSpaceDE w:val="0"/>
              <w:autoSpaceDN w:val="0"/>
            </w:pPr>
          </w:p>
        </w:tc>
      </w:tr>
      <w:tr w:rsidR="00867119" w14:paraId="18690DF9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AE9EBD4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2B0921F9" w14:textId="77777777" w:rsidR="00867119" w:rsidRDefault="00867119" w:rsidP="00894F99">
            <w:pPr>
              <w:pStyle w:val="CVSpacer"/>
            </w:pPr>
          </w:p>
        </w:tc>
      </w:tr>
      <w:tr w:rsidR="00867119" w14:paraId="0FD07B8D" w14:textId="77777777" w:rsidTr="00221C81">
        <w:trPr>
          <w:cantSplit/>
          <w:trHeight w:val="62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149CBFF" w14:textId="77777777" w:rsidR="00867119" w:rsidRDefault="00867119" w:rsidP="00894F99">
            <w:pPr>
              <w:pStyle w:val="CVHeading2-FirstLine"/>
              <w:spacing w:before="0"/>
            </w:pPr>
            <w:r>
              <w:t>Limba(i) maternă(e)</w:t>
            </w:r>
          </w:p>
        </w:tc>
        <w:tc>
          <w:tcPr>
            <w:tcW w:w="6662" w:type="dxa"/>
          </w:tcPr>
          <w:p w14:paraId="2FEC986C" w14:textId="5BCCE943" w:rsidR="00C1209D" w:rsidRPr="001C1D9D" w:rsidRDefault="00867119" w:rsidP="00C1209D">
            <w:pPr>
              <w:pStyle w:val="CVMedium-FirstLine"/>
              <w:numPr>
                <w:ilvl w:val="0"/>
                <w:numId w:val="2"/>
              </w:numPr>
              <w:spacing w:before="0"/>
              <w:ind w:left="283" w:hanging="141"/>
              <w:rPr>
                <w:sz w:val="20"/>
              </w:rPr>
            </w:pPr>
            <w:r w:rsidRPr="001C1D9D">
              <w:rPr>
                <w:sz w:val="20"/>
              </w:rPr>
              <w:t xml:space="preserve">Româna </w:t>
            </w:r>
          </w:p>
          <w:p w14:paraId="5723B480" w14:textId="77777777" w:rsidR="00221C81" w:rsidRPr="00C1209D" w:rsidRDefault="00221C81" w:rsidP="00C1209D"/>
        </w:tc>
      </w:tr>
      <w:tr w:rsidR="00867119" w14:paraId="771BEA75" w14:textId="77777777" w:rsidTr="001C1D9D">
        <w:trPr>
          <w:cantSplit/>
          <w:trHeight w:val="4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C209D06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1A34CFFD" w14:textId="77777777" w:rsidR="00867119" w:rsidRPr="009F4FC7" w:rsidRDefault="00867119" w:rsidP="00894F99">
            <w:pPr>
              <w:pStyle w:val="CVSpacer"/>
            </w:pPr>
          </w:p>
        </w:tc>
      </w:tr>
      <w:tr w:rsidR="00867119" w14:paraId="73F2DCB6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A5265D9" w14:textId="68DA9900" w:rsidR="00867119" w:rsidRPr="00FE6620" w:rsidRDefault="00867119" w:rsidP="00894F99">
            <w:pPr>
              <w:pStyle w:val="CVHeading2-FirstLine"/>
              <w:spacing w:before="0"/>
              <w:rPr>
                <w:szCs w:val="22"/>
              </w:rPr>
            </w:pPr>
            <w:r w:rsidRPr="00FE6620">
              <w:t>Limba(i) str</w:t>
            </w:r>
            <w:r w:rsidRPr="00FE6620">
              <w:rPr>
                <w:rFonts w:ascii="Times New Roman" w:hAnsi="Times New Roman"/>
              </w:rPr>
              <w:t>ă</w:t>
            </w:r>
            <w:r w:rsidRPr="00FE6620">
              <w:t>in</w:t>
            </w:r>
            <w:r w:rsidRPr="00FE6620">
              <w:rPr>
                <w:rFonts w:ascii="Times New Roman" w:hAnsi="Times New Roman"/>
              </w:rPr>
              <w:t>ă</w:t>
            </w:r>
            <w:r w:rsidRPr="00FE6620">
              <w:t xml:space="preserve">(e) </w:t>
            </w:r>
            <w:r w:rsidRPr="00FE6620">
              <w:rPr>
                <w:szCs w:val="22"/>
              </w:rPr>
              <w:t>cunoscut</w:t>
            </w:r>
            <w:r w:rsidRPr="00FE6620">
              <w:rPr>
                <w:rFonts w:ascii="Times New Roman" w:hAnsi="Times New Roman"/>
                <w:szCs w:val="22"/>
              </w:rPr>
              <w:t>ă</w:t>
            </w:r>
            <w:r w:rsidRPr="00FE6620">
              <w:rPr>
                <w:szCs w:val="22"/>
              </w:rPr>
              <w:t>(e)</w:t>
            </w:r>
          </w:p>
          <w:p w14:paraId="261A210E" w14:textId="77777777" w:rsidR="00C1209D" w:rsidRPr="00FE6620" w:rsidRDefault="00C1209D" w:rsidP="00C1209D">
            <w:pPr>
              <w:pStyle w:val="CVHeading2"/>
            </w:pPr>
          </w:p>
          <w:p w14:paraId="4EBAE01F" w14:textId="77777777" w:rsidR="001C1D9D" w:rsidRDefault="001C1D9D" w:rsidP="00C1209D">
            <w:pPr>
              <w:jc w:val="right"/>
            </w:pPr>
          </w:p>
          <w:p w14:paraId="7B00CD8D" w14:textId="77777777" w:rsidR="00C1209D" w:rsidRPr="001C1D9D" w:rsidRDefault="00C1209D" w:rsidP="00C1209D">
            <w:pPr>
              <w:jc w:val="right"/>
              <w:rPr>
                <w:b/>
              </w:rPr>
            </w:pPr>
            <w:r w:rsidRPr="001C1D9D">
              <w:rPr>
                <w:b/>
              </w:rPr>
              <w:t>Limba Englez</w:t>
            </w:r>
            <w:r w:rsidRPr="001C1D9D">
              <w:rPr>
                <w:rFonts w:ascii="Times New Roman" w:hAnsi="Times New Roman"/>
                <w:b/>
              </w:rPr>
              <w:t>ă</w:t>
            </w:r>
          </w:p>
          <w:p w14:paraId="04FE8AA3" w14:textId="252C7BBB" w:rsidR="00C1209D" w:rsidRPr="00FE6620" w:rsidRDefault="00C1209D" w:rsidP="00C1209D">
            <w:pPr>
              <w:jc w:val="right"/>
            </w:pPr>
            <w:r w:rsidRPr="001C1D9D">
              <w:rPr>
                <w:b/>
              </w:rPr>
              <w:t>Limba Francez</w:t>
            </w:r>
            <w:r w:rsidRPr="00FE6620">
              <w:rPr>
                <w:rFonts w:ascii="Times New Roman" w:hAnsi="Times New Roman"/>
              </w:rPr>
              <w:t>ă</w:t>
            </w:r>
          </w:p>
        </w:tc>
        <w:tc>
          <w:tcPr>
            <w:tcW w:w="6662" w:type="dxa"/>
          </w:tcPr>
          <w:tbl>
            <w:tblPr>
              <w:tblStyle w:val="TableGrid"/>
              <w:tblW w:w="6527" w:type="dxa"/>
              <w:tblInd w:w="283" w:type="dxa"/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107"/>
              <w:gridCol w:w="1325"/>
              <w:gridCol w:w="1276"/>
              <w:gridCol w:w="1559"/>
              <w:gridCol w:w="153"/>
            </w:tblGrid>
            <w:tr w:rsidR="00C1209D" w:rsidRPr="00FE6620" w14:paraId="767AE27D" w14:textId="77777777" w:rsidTr="00221C81"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B8973" w14:textId="3666F6AC" w:rsidR="00C1209D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În</w:t>
                  </w:r>
                  <w:r w:rsidRPr="00FE6620">
                    <w:rPr>
                      <w:rFonts w:ascii="Times New Roman" w:hAnsi="Times New Roman"/>
                    </w:rPr>
                    <w:t>ț</w:t>
                  </w:r>
                  <w:r w:rsidRPr="00FE6620">
                    <w:t>elegere</w:t>
                  </w:r>
                </w:p>
              </w:tc>
              <w:tc>
                <w:tcPr>
                  <w:tcW w:w="2601" w:type="dxa"/>
                  <w:gridSpan w:val="2"/>
                  <w:tcBorders>
                    <w:left w:val="single" w:sz="4" w:space="0" w:color="auto"/>
                  </w:tcBorders>
                </w:tcPr>
                <w:p w14:paraId="3849C1AE" w14:textId="2711F662" w:rsidR="00C1209D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Vorbire</w:t>
                  </w:r>
                </w:p>
              </w:tc>
              <w:tc>
                <w:tcPr>
                  <w:tcW w:w="1712" w:type="dxa"/>
                  <w:gridSpan w:val="2"/>
                </w:tcPr>
                <w:p w14:paraId="64F718AF" w14:textId="7725D588" w:rsidR="00C1209D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Scriere</w:t>
                  </w:r>
                </w:p>
              </w:tc>
            </w:tr>
            <w:tr w:rsidR="00221C81" w:rsidRPr="00FE6620" w14:paraId="4C71BA08" w14:textId="77777777" w:rsidTr="00221C81">
              <w:trPr>
                <w:gridAfter w:val="1"/>
                <w:wAfter w:w="153" w:type="dxa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FD6CF" w14:textId="40A20838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Ascultare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0B7B7" w14:textId="23221D1E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Citire</w:t>
                  </w:r>
                </w:p>
              </w:tc>
              <w:tc>
                <w:tcPr>
                  <w:tcW w:w="1325" w:type="dxa"/>
                  <w:tcBorders>
                    <w:left w:val="single" w:sz="4" w:space="0" w:color="auto"/>
                  </w:tcBorders>
                </w:tcPr>
                <w:p w14:paraId="15C4AC44" w14:textId="6A9E2E01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Participare conversa</w:t>
                  </w:r>
                  <w:r w:rsidRPr="00FE6620">
                    <w:rPr>
                      <w:rFonts w:ascii="Times New Roman" w:hAnsi="Times New Roman"/>
                    </w:rPr>
                    <w:t>ț</w:t>
                  </w:r>
                  <w:r w:rsidRPr="00FE6620">
                    <w:t>ie</w:t>
                  </w:r>
                </w:p>
              </w:tc>
              <w:tc>
                <w:tcPr>
                  <w:tcW w:w="1276" w:type="dxa"/>
                </w:tcPr>
                <w:p w14:paraId="35117CCD" w14:textId="5157C9FC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Discurs oral</w:t>
                  </w:r>
                </w:p>
              </w:tc>
              <w:tc>
                <w:tcPr>
                  <w:tcW w:w="1559" w:type="dxa"/>
                </w:tcPr>
                <w:p w14:paraId="09DF093A" w14:textId="5260B4B8" w:rsidR="00221C81" w:rsidRPr="00FE6620" w:rsidRDefault="00221C81" w:rsidP="00221C81">
                  <w:pPr>
                    <w:pStyle w:val="ListParagraph"/>
                    <w:ind w:left="0" w:right="306"/>
                    <w:jc w:val="center"/>
                  </w:pPr>
                  <w:r w:rsidRPr="00FE6620">
                    <w:t>Exprimare scris</w:t>
                  </w:r>
                  <w:r w:rsidRPr="00FE6620">
                    <w:rPr>
                      <w:rFonts w:ascii="Times New Roman" w:hAnsi="Times New Roman"/>
                    </w:rPr>
                    <w:t>ă</w:t>
                  </w:r>
                </w:p>
              </w:tc>
            </w:tr>
            <w:tr w:rsidR="00221C81" w:rsidRPr="00FE6620" w14:paraId="660DE4F9" w14:textId="77777777" w:rsidTr="00221C81">
              <w:trPr>
                <w:gridAfter w:val="1"/>
                <w:wAfter w:w="153" w:type="dxa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A9514" w14:textId="6301CD89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C1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607BE" w14:textId="5736E0AD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C1</w:t>
                  </w:r>
                </w:p>
              </w:tc>
              <w:tc>
                <w:tcPr>
                  <w:tcW w:w="1325" w:type="dxa"/>
                  <w:tcBorders>
                    <w:left w:val="single" w:sz="4" w:space="0" w:color="auto"/>
                  </w:tcBorders>
                </w:tcPr>
                <w:p w14:paraId="44D3D7F1" w14:textId="6EC2C138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B2</w:t>
                  </w:r>
                </w:p>
              </w:tc>
              <w:tc>
                <w:tcPr>
                  <w:tcW w:w="1276" w:type="dxa"/>
                </w:tcPr>
                <w:p w14:paraId="0E10232D" w14:textId="407B70B0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B2</w:t>
                  </w:r>
                </w:p>
              </w:tc>
              <w:tc>
                <w:tcPr>
                  <w:tcW w:w="1559" w:type="dxa"/>
                </w:tcPr>
                <w:p w14:paraId="683F78E5" w14:textId="62AA797E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B2</w:t>
                  </w:r>
                </w:p>
              </w:tc>
            </w:tr>
            <w:tr w:rsidR="00221C81" w:rsidRPr="00FE6620" w14:paraId="1A49F36F" w14:textId="77777777" w:rsidTr="00221C81">
              <w:trPr>
                <w:gridAfter w:val="1"/>
                <w:wAfter w:w="153" w:type="dxa"/>
              </w:trPr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600FE" w14:textId="6F5639DE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C1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F6A0" w14:textId="59F6DE80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C1</w:t>
                  </w:r>
                </w:p>
              </w:tc>
              <w:tc>
                <w:tcPr>
                  <w:tcW w:w="1325" w:type="dxa"/>
                  <w:tcBorders>
                    <w:left w:val="single" w:sz="4" w:space="0" w:color="auto"/>
                  </w:tcBorders>
                </w:tcPr>
                <w:p w14:paraId="0A72369D" w14:textId="5A9EE6C7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B1</w:t>
                  </w:r>
                </w:p>
              </w:tc>
              <w:tc>
                <w:tcPr>
                  <w:tcW w:w="1276" w:type="dxa"/>
                </w:tcPr>
                <w:p w14:paraId="5AA5DA75" w14:textId="1D084E24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B1</w:t>
                  </w:r>
                </w:p>
              </w:tc>
              <w:tc>
                <w:tcPr>
                  <w:tcW w:w="1559" w:type="dxa"/>
                </w:tcPr>
                <w:p w14:paraId="3EC803E3" w14:textId="4103BC60" w:rsidR="00221C81" w:rsidRPr="00FE6620" w:rsidRDefault="00221C81" w:rsidP="00221C81">
                  <w:pPr>
                    <w:pStyle w:val="ListParagraph"/>
                    <w:ind w:left="0"/>
                    <w:jc w:val="center"/>
                  </w:pPr>
                  <w:r w:rsidRPr="00FE6620">
                    <w:t>B1</w:t>
                  </w:r>
                </w:p>
              </w:tc>
            </w:tr>
          </w:tbl>
          <w:p w14:paraId="45E16BD6" w14:textId="461FCD2D" w:rsidR="00E06F37" w:rsidRPr="00FE6620" w:rsidRDefault="00E06F37" w:rsidP="00C1209D">
            <w:pPr>
              <w:pStyle w:val="ListParagraph"/>
              <w:ind w:left="283"/>
            </w:pPr>
          </w:p>
        </w:tc>
      </w:tr>
      <w:tr w:rsidR="00867119" w14:paraId="5B226994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70A2881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6BC0B666" w14:textId="77777777" w:rsidR="00867119" w:rsidRDefault="00867119" w:rsidP="00894F99">
            <w:pPr>
              <w:pStyle w:val="CVSpacer"/>
            </w:pPr>
          </w:p>
        </w:tc>
      </w:tr>
      <w:tr w:rsidR="00867119" w14:paraId="23450EB6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2393CCA" w14:textId="77777777" w:rsidR="00867119" w:rsidRDefault="00867119" w:rsidP="00894F99">
            <w:pPr>
              <w:pStyle w:val="CVHeading2-FirstLine"/>
              <w:spacing w:before="0"/>
            </w:pPr>
            <w:r>
              <w:t xml:space="preserve">Competenţe şi abilităţi sociale si organizatorice </w:t>
            </w:r>
          </w:p>
        </w:tc>
        <w:tc>
          <w:tcPr>
            <w:tcW w:w="6662" w:type="dxa"/>
          </w:tcPr>
          <w:p w14:paraId="78DDEC0B" w14:textId="77777777" w:rsidR="00867119" w:rsidRPr="00894F99" w:rsidRDefault="00372B3E" w:rsidP="0086711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 xml:space="preserve">Director </w:t>
            </w:r>
            <w:r w:rsidR="00867119" w:rsidRPr="00894F99">
              <w:t>proiect</w:t>
            </w:r>
            <w:r w:rsidRPr="00894F99">
              <w:t>e</w:t>
            </w:r>
            <w:r w:rsidR="00867119" w:rsidRPr="00894F99">
              <w:t xml:space="preserve"> de cercetare CNCSIS PN II IDEI</w:t>
            </w:r>
            <w:r w:rsidRPr="00894F99">
              <w:t>, mediul de afaceri</w:t>
            </w:r>
          </w:p>
          <w:p w14:paraId="74B559F4" w14:textId="77777777" w:rsidR="00867119" w:rsidRPr="00894F99" w:rsidRDefault="00867119" w:rsidP="0086711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>Responsabil cu managementul resurselor financiare în diverse contracte de cercetare</w:t>
            </w:r>
          </w:p>
          <w:p w14:paraId="6C48DE7F" w14:textId="77777777" w:rsidR="00B14402" w:rsidRPr="00894F99" w:rsidRDefault="00867119" w:rsidP="0086711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 xml:space="preserve">Membru în echipe de cercetare a numeroase contracte de cercetare </w:t>
            </w:r>
          </w:p>
          <w:p w14:paraId="428CADE4" w14:textId="11E6CAAB" w:rsidR="00867119" w:rsidRPr="00894F99" w:rsidRDefault="00867119" w:rsidP="0086711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>Moderator</w:t>
            </w:r>
            <w:r w:rsidR="00D0679B" w:rsidRPr="00894F99">
              <w:t xml:space="preserve"> </w:t>
            </w:r>
            <w:r w:rsidR="00894F99" w:rsidRPr="00894F99">
              <w:t xml:space="preserve"> la sesiuni </w:t>
            </w:r>
            <w:r w:rsidR="00894F99" w:rsidRPr="00894F99">
              <w:rPr>
                <w:rFonts w:ascii="Times New Roman" w:hAnsi="Times New Roman"/>
              </w:rPr>
              <w:t>ș</w:t>
            </w:r>
            <w:r w:rsidR="00894F99" w:rsidRPr="00894F99">
              <w:t>tiin</w:t>
            </w:r>
            <w:r w:rsidR="00894F99" w:rsidRPr="00894F99">
              <w:rPr>
                <w:rFonts w:ascii="Times New Roman" w:hAnsi="Times New Roman"/>
              </w:rPr>
              <w:t>ț</w:t>
            </w:r>
            <w:r w:rsidR="00894F99" w:rsidRPr="00894F99">
              <w:t xml:space="preserve">ifice </w:t>
            </w:r>
            <w:r w:rsidR="00221C81" w:rsidRPr="00221C81">
              <w:t>studen</w:t>
            </w:r>
            <w:r w:rsidR="00221C81" w:rsidRPr="00221C81">
              <w:rPr>
                <w:rFonts w:ascii="Times New Roman" w:hAnsi="Times New Roman"/>
              </w:rPr>
              <w:t>ț</w:t>
            </w:r>
            <w:r w:rsidR="00221C81" w:rsidRPr="00221C81">
              <w:t>e</w:t>
            </w:r>
            <w:r w:rsidR="00221C81" w:rsidRPr="00221C81">
              <w:rPr>
                <w:rFonts w:ascii="Times New Roman" w:hAnsi="Times New Roman"/>
              </w:rPr>
              <w:t>ș</w:t>
            </w:r>
            <w:r w:rsidR="00221C81" w:rsidRPr="00221C81">
              <w:t>ti</w:t>
            </w:r>
          </w:p>
          <w:p w14:paraId="29F7D221" w14:textId="4B7C138B" w:rsidR="00867119" w:rsidRDefault="00894F99" w:rsidP="0086711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>Membru în comisii de sus</w:t>
            </w:r>
            <w:r w:rsidRPr="00894F99">
              <w:rPr>
                <w:rFonts w:ascii="Times New Roman" w:hAnsi="Times New Roman"/>
              </w:rPr>
              <w:t>ț</w:t>
            </w:r>
            <w:r w:rsidRPr="00894F99">
              <w:t>inere a lucr</w:t>
            </w:r>
            <w:r w:rsidRPr="00894F99">
              <w:rPr>
                <w:rFonts w:ascii="Times New Roman" w:hAnsi="Times New Roman"/>
              </w:rPr>
              <w:t>ă</w:t>
            </w:r>
            <w:r w:rsidRPr="00894F99">
              <w:t>rilor de licen</w:t>
            </w:r>
            <w:r w:rsidRPr="00894F99">
              <w:rPr>
                <w:rFonts w:ascii="Times New Roman" w:hAnsi="Times New Roman"/>
              </w:rPr>
              <w:t>ț</w:t>
            </w:r>
            <w:r w:rsidRPr="00894F99">
              <w:t>a, diserta</w:t>
            </w:r>
            <w:r w:rsidRPr="00894F99">
              <w:rPr>
                <w:rFonts w:ascii="Times New Roman" w:hAnsi="Times New Roman"/>
              </w:rPr>
              <w:t>ț</w:t>
            </w:r>
            <w:r w:rsidRPr="00894F99">
              <w:t xml:space="preserve">ie </w:t>
            </w:r>
            <w:r w:rsidRPr="00894F99">
              <w:rPr>
                <w:rFonts w:ascii="Times New Roman" w:hAnsi="Times New Roman"/>
              </w:rPr>
              <w:t>ș</w:t>
            </w:r>
            <w:r w:rsidR="00867119" w:rsidRPr="00894F99">
              <w:t>i doctorat</w:t>
            </w:r>
          </w:p>
        </w:tc>
      </w:tr>
      <w:tr w:rsidR="00867119" w14:paraId="0C7E0629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B5223FA" w14:textId="77777777" w:rsidR="00E06F37" w:rsidRDefault="00E06F37" w:rsidP="00894F99">
            <w:pPr>
              <w:pStyle w:val="CVHeading2-FirstLine"/>
              <w:spacing w:before="0"/>
            </w:pPr>
          </w:p>
          <w:p w14:paraId="093AE8B8" w14:textId="77777777" w:rsidR="00867119" w:rsidRDefault="00867119" w:rsidP="00894F99">
            <w:pPr>
              <w:pStyle w:val="CVHeading2-FirstLine"/>
              <w:spacing w:before="0"/>
            </w:pPr>
            <w:r>
              <w:t>Competenţe şi aptitudini de utilizare a calculatorului</w:t>
            </w:r>
          </w:p>
        </w:tc>
        <w:tc>
          <w:tcPr>
            <w:tcW w:w="6662" w:type="dxa"/>
          </w:tcPr>
          <w:p w14:paraId="33FE857B" w14:textId="77777777" w:rsidR="00E06F37" w:rsidRDefault="00E06F37" w:rsidP="00894F99">
            <w:pPr>
              <w:pStyle w:val="CVNormal"/>
            </w:pPr>
          </w:p>
          <w:p w14:paraId="465380B9" w14:textId="77777777" w:rsidR="00867119" w:rsidRDefault="00867119" w:rsidP="00E06F37">
            <w:pPr>
              <w:pStyle w:val="CVNormal"/>
              <w:numPr>
                <w:ilvl w:val="0"/>
                <w:numId w:val="2"/>
              </w:numPr>
              <w:ind w:left="283" w:hanging="141"/>
            </w:pPr>
            <w:r>
              <w:t xml:space="preserve">WINDOWS, MS OFFICE, INTERNET EXPLORER, MOZILLA FIREFOX </w:t>
            </w:r>
          </w:p>
        </w:tc>
      </w:tr>
      <w:tr w:rsidR="00867119" w14:paraId="1F2317F6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9BF1B46" w14:textId="77777777" w:rsidR="00867119" w:rsidRDefault="00867119" w:rsidP="00894F99">
            <w:pPr>
              <w:pStyle w:val="CVSpacer"/>
            </w:pPr>
          </w:p>
        </w:tc>
        <w:tc>
          <w:tcPr>
            <w:tcW w:w="6662" w:type="dxa"/>
          </w:tcPr>
          <w:p w14:paraId="1386381B" w14:textId="77777777" w:rsidR="00867119" w:rsidRDefault="00867119" w:rsidP="00894F99">
            <w:pPr>
              <w:pStyle w:val="CVSpacer"/>
            </w:pPr>
          </w:p>
        </w:tc>
      </w:tr>
      <w:tr w:rsidR="00867119" w14:paraId="16E789DB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205AFC08" w14:textId="77777777" w:rsidR="00867119" w:rsidRDefault="00867119" w:rsidP="00894F99">
            <w:pPr>
              <w:pStyle w:val="CVHeading1"/>
              <w:spacing w:before="0"/>
            </w:pPr>
            <w:r>
              <w:t>Informaţii suplimentare</w:t>
            </w:r>
          </w:p>
        </w:tc>
        <w:tc>
          <w:tcPr>
            <w:tcW w:w="6662" w:type="dxa"/>
          </w:tcPr>
          <w:p w14:paraId="5D837334" w14:textId="77777777" w:rsidR="00867119" w:rsidRDefault="00867119" w:rsidP="00894F99">
            <w:pPr>
              <w:pStyle w:val="CVNormal"/>
            </w:pPr>
          </w:p>
        </w:tc>
      </w:tr>
      <w:tr w:rsidR="00867119" w14:paraId="350DB1B4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BA0429E" w14:textId="77777777" w:rsidR="00867119" w:rsidRPr="00E04675" w:rsidRDefault="00867119" w:rsidP="00894F99">
            <w:pPr>
              <w:pStyle w:val="CVHeading1"/>
              <w:spacing w:before="0"/>
              <w:rPr>
                <w:b w:val="0"/>
                <w:sz w:val="22"/>
              </w:rPr>
            </w:pPr>
            <w:r w:rsidRPr="00E04675">
              <w:rPr>
                <w:b w:val="0"/>
                <w:sz w:val="22"/>
              </w:rPr>
              <w:t>Discipline predate</w:t>
            </w:r>
          </w:p>
        </w:tc>
        <w:tc>
          <w:tcPr>
            <w:tcW w:w="6662" w:type="dxa"/>
          </w:tcPr>
          <w:p w14:paraId="5E2879BE" w14:textId="1D1837A6" w:rsidR="00867119" w:rsidRPr="00F84EDA" w:rsidRDefault="008335C7" w:rsidP="00F45A47">
            <w:pPr>
              <w:pStyle w:val="CVNormal"/>
              <w:numPr>
                <w:ilvl w:val="0"/>
                <w:numId w:val="2"/>
              </w:numPr>
              <w:ind w:left="283" w:hanging="141"/>
              <w:jc w:val="both"/>
            </w:pPr>
            <w:r w:rsidRPr="00F84EDA">
              <w:rPr>
                <w:i/>
              </w:rPr>
              <w:t>Ciclul licenţă</w:t>
            </w:r>
            <w:r w:rsidR="00867119" w:rsidRPr="00F84EDA">
              <w:rPr>
                <w:i/>
              </w:rPr>
              <w:t>:</w:t>
            </w:r>
            <w:r w:rsidR="00867119" w:rsidRPr="00F84EDA">
              <w:t xml:space="preserve"> </w:t>
            </w:r>
            <w:r w:rsidR="00F84EDA" w:rsidRPr="00F84EDA">
              <w:t>Contabilitatea institu</w:t>
            </w:r>
            <w:r w:rsidR="00F84EDA" w:rsidRPr="00F84EDA">
              <w:rPr>
                <w:rFonts w:ascii="Times New Roman" w:hAnsi="Times New Roman"/>
              </w:rPr>
              <w:t>ț</w:t>
            </w:r>
            <w:r w:rsidR="00F84EDA" w:rsidRPr="00F84EDA">
              <w:t>iilor de credit</w:t>
            </w:r>
            <w:r w:rsidR="00867119" w:rsidRPr="00F84EDA">
              <w:t>, Contabilit</w:t>
            </w:r>
            <w:r w:rsidR="00894F99" w:rsidRPr="00F84EDA">
              <w:t xml:space="preserve">ate </w:t>
            </w:r>
            <w:r w:rsidR="00F84EDA" w:rsidRPr="00F84EDA">
              <w:t>public</w:t>
            </w:r>
            <w:r w:rsidR="00F84EDA" w:rsidRPr="00F84EDA">
              <w:rPr>
                <w:rFonts w:ascii="Times New Roman" w:hAnsi="Times New Roman"/>
              </w:rPr>
              <w:t>ă</w:t>
            </w:r>
            <w:r w:rsidR="00867119" w:rsidRPr="00F84EDA">
              <w:t>,  Contabilitate de gestiune, Control de gestiun</w:t>
            </w:r>
            <w:r w:rsidR="003A63A7" w:rsidRPr="00F84EDA">
              <w:t>e</w:t>
            </w:r>
            <w:r w:rsidR="00F84EDA" w:rsidRPr="00F84EDA">
              <w:t>, M</w:t>
            </w:r>
            <w:r w:rsidR="00F84EDA" w:rsidRPr="00F84EDA">
              <w:rPr>
                <w:rFonts w:ascii="Times New Roman" w:hAnsi="Times New Roman"/>
              </w:rPr>
              <w:t>ă</w:t>
            </w:r>
            <w:r w:rsidR="00F84EDA" w:rsidRPr="00F84EDA">
              <w:t xml:space="preserve">surarea </w:t>
            </w:r>
            <w:r w:rsidR="00F84EDA" w:rsidRPr="00F84EDA">
              <w:rPr>
                <w:rFonts w:ascii="Times New Roman" w:hAnsi="Times New Roman"/>
              </w:rPr>
              <w:t>ș</w:t>
            </w:r>
            <w:r w:rsidR="00F84EDA" w:rsidRPr="00F84EDA">
              <w:t>i controlul performan</w:t>
            </w:r>
            <w:r w:rsidR="00F84EDA" w:rsidRPr="00F84EDA">
              <w:rPr>
                <w:rFonts w:ascii="Times New Roman" w:hAnsi="Times New Roman"/>
              </w:rPr>
              <w:t>ț</w:t>
            </w:r>
            <w:r w:rsidR="00F84EDA" w:rsidRPr="00F84EDA">
              <w:t>ei</w:t>
            </w:r>
          </w:p>
          <w:p w14:paraId="51D35FC4" w14:textId="147F0929" w:rsidR="00867119" w:rsidRDefault="00867119" w:rsidP="00F84EDA">
            <w:pPr>
              <w:pStyle w:val="CVNormal"/>
              <w:numPr>
                <w:ilvl w:val="0"/>
                <w:numId w:val="2"/>
              </w:numPr>
              <w:ind w:left="283" w:hanging="141"/>
              <w:jc w:val="both"/>
            </w:pPr>
            <w:r w:rsidRPr="00F84EDA">
              <w:rPr>
                <w:i/>
              </w:rPr>
              <w:t>Master:</w:t>
            </w:r>
            <w:r w:rsidR="00894F99" w:rsidRPr="00F84EDA">
              <w:t xml:space="preserve"> Contabilitate managerial</w:t>
            </w:r>
            <w:r w:rsidR="00894F99" w:rsidRPr="00F84EDA">
              <w:rPr>
                <w:rFonts w:ascii="Times New Roman" w:hAnsi="Times New Roman"/>
              </w:rPr>
              <w:t>ă</w:t>
            </w:r>
            <w:r w:rsidRPr="00F84EDA">
              <w:t xml:space="preserve"> </w:t>
            </w:r>
            <w:r w:rsidR="00463CCB" w:rsidRPr="00F84EDA">
              <w:t xml:space="preserve"> avansat</w:t>
            </w:r>
            <w:r w:rsidR="00463CCB" w:rsidRPr="00F84EDA">
              <w:rPr>
                <w:rFonts w:ascii="Times New Roman" w:hAnsi="Times New Roman"/>
              </w:rPr>
              <w:t>ă</w:t>
            </w:r>
            <w:r w:rsidR="003A63A7" w:rsidRPr="00F84EDA">
              <w:t xml:space="preserve">, </w:t>
            </w:r>
            <w:r w:rsidR="00CA54E9" w:rsidRPr="00F84EDA">
              <w:t>Contabilitate mana</w:t>
            </w:r>
            <w:r w:rsidR="00894F99" w:rsidRPr="00F84EDA">
              <w:t>gerial</w:t>
            </w:r>
            <w:r w:rsidR="00894F99" w:rsidRPr="00F84EDA">
              <w:rPr>
                <w:rFonts w:ascii="Times New Roman" w:hAnsi="Times New Roman"/>
              </w:rPr>
              <w:t>ă</w:t>
            </w:r>
            <w:r w:rsidR="00894F99" w:rsidRPr="00F84EDA">
              <w:t xml:space="preserve"> </w:t>
            </w:r>
            <w:r w:rsidR="00F84EDA" w:rsidRPr="00F84EDA">
              <w:t>bancar</w:t>
            </w:r>
            <w:r w:rsidR="00F84EDA" w:rsidRPr="00F84EDA">
              <w:rPr>
                <w:rFonts w:ascii="Times New Roman" w:hAnsi="Times New Roman"/>
              </w:rPr>
              <w:t>ă</w:t>
            </w:r>
            <w:r w:rsidR="00D348CC" w:rsidRPr="00F84EDA">
              <w:t xml:space="preserve">, </w:t>
            </w:r>
            <w:r w:rsidR="00894F99" w:rsidRPr="00F84EDA">
              <w:t xml:space="preserve">Contabilitate </w:t>
            </w:r>
            <w:r w:rsidR="00F84EDA" w:rsidRPr="00F84EDA">
              <w:t>bancar</w:t>
            </w:r>
            <w:r w:rsidR="00F84EDA" w:rsidRPr="00F84EDA">
              <w:rPr>
                <w:rFonts w:ascii="Times New Roman" w:hAnsi="Times New Roman"/>
              </w:rPr>
              <w:t>ă</w:t>
            </w:r>
            <w:r w:rsidR="00F84EDA" w:rsidRPr="00F84EDA">
              <w:t>, Raportare integrat</w:t>
            </w:r>
            <w:r w:rsidR="00F84EDA" w:rsidRPr="00F84EDA">
              <w:rPr>
                <w:rFonts w:ascii="Times New Roman" w:hAnsi="Times New Roman"/>
              </w:rPr>
              <w:t>ă</w:t>
            </w:r>
            <w:r w:rsidR="00F84EDA" w:rsidRPr="00F84EDA">
              <w:t xml:space="preserve"> pentru institu</w:t>
            </w:r>
            <w:r w:rsidR="00F84EDA" w:rsidRPr="00F84EDA">
              <w:rPr>
                <w:rFonts w:ascii="Times New Roman" w:hAnsi="Times New Roman"/>
              </w:rPr>
              <w:t>ț</w:t>
            </w:r>
            <w:r w:rsidR="00F84EDA" w:rsidRPr="00F84EDA">
              <w:t xml:space="preserve">ii bancare </w:t>
            </w:r>
            <w:r w:rsidR="00F84EDA" w:rsidRPr="00F84EDA">
              <w:rPr>
                <w:rFonts w:ascii="Times New Roman" w:hAnsi="Times New Roman"/>
              </w:rPr>
              <w:t>ș</w:t>
            </w:r>
            <w:r w:rsidR="00F84EDA" w:rsidRPr="00F84EDA">
              <w:t>i financiare, Contabilitate pentru management</w:t>
            </w:r>
          </w:p>
        </w:tc>
      </w:tr>
      <w:tr w:rsidR="00867119" w14:paraId="1F7AC002" w14:textId="77777777" w:rsidTr="00B1440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9671583" w14:textId="77777777" w:rsidR="00867119" w:rsidRPr="00E04675" w:rsidRDefault="00867119" w:rsidP="00894F99">
            <w:pPr>
              <w:pStyle w:val="CVHeading1"/>
              <w:spacing w:before="0"/>
              <w:rPr>
                <w:b w:val="0"/>
                <w:sz w:val="22"/>
              </w:rPr>
            </w:pPr>
            <w:r w:rsidRPr="00E04675">
              <w:rPr>
                <w:b w:val="0"/>
                <w:sz w:val="22"/>
              </w:rPr>
              <w:t>Teme de cercetare</w:t>
            </w:r>
          </w:p>
        </w:tc>
        <w:tc>
          <w:tcPr>
            <w:tcW w:w="6662" w:type="dxa"/>
          </w:tcPr>
          <w:p w14:paraId="32B13B9A" w14:textId="6F10B977" w:rsidR="003A63A7" w:rsidRPr="00894F99" w:rsidRDefault="003A63A7" w:rsidP="00F45A4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 xml:space="preserve">Contabilitatea verde </w:t>
            </w:r>
            <w:r w:rsidR="00894F99" w:rsidRPr="00894F99">
              <w:t>- strategii transdisciplinare c</w:t>
            </w:r>
            <w:r w:rsidR="00894F99" w:rsidRPr="00894F99">
              <w:rPr>
                <w:rFonts w:ascii="Times New Roman" w:hAnsi="Times New Roman"/>
              </w:rPr>
              <w:t>ă</w:t>
            </w:r>
            <w:r w:rsidRPr="00894F99">
              <w:t>tre contabilitatea socio</w:t>
            </w:r>
            <w:r w:rsidR="00894F99" w:rsidRPr="00894F99">
              <w:t>-economic</w:t>
            </w:r>
            <w:r w:rsidR="00894F99" w:rsidRPr="00894F99">
              <w:rPr>
                <w:rFonts w:ascii="Times New Roman" w:hAnsi="Times New Roman"/>
              </w:rPr>
              <w:t>ă</w:t>
            </w:r>
            <w:r w:rsidR="00894F99" w:rsidRPr="00894F99">
              <w:t xml:space="preserve"> </w:t>
            </w:r>
            <w:r w:rsidR="00894F99" w:rsidRPr="00894F99">
              <w:rPr>
                <w:rFonts w:ascii="Times New Roman" w:hAnsi="Times New Roman"/>
              </w:rPr>
              <w:t>ș</w:t>
            </w:r>
            <w:r w:rsidRPr="00894F99">
              <w:t>i de mediu</w:t>
            </w:r>
          </w:p>
          <w:p w14:paraId="544843D5" w14:textId="02690562" w:rsidR="003A63A7" w:rsidRPr="00894F99" w:rsidRDefault="00894F99" w:rsidP="00F45A4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>Cercet</w:t>
            </w:r>
            <w:r w:rsidRPr="00894F99">
              <w:rPr>
                <w:rFonts w:ascii="Times New Roman" w:hAnsi="Times New Roman"/>
              </w:rPr>
              <w:t>ă</w:t>
            </w:r>
            <w:r w:rsidRPr="00894F99">
              <w:t>ri, dezvolt</w:t>
            </w:r>
            <w:r w:rsidRPr="00894F99">
              <w:rPr>
                <w:rFonts w:ascii="Times New Roman" w:hAnsi="Times New Roman"/>
              </w:rPr>
              <w:t>ă</w:t>
            </w:r>
            <w:r w:rsidRPr="00894F99">
              <w:t xml:space="preserve">ri </w:t>
            </w:r>
            <w:r w:rsidRPr="00894F99">
              <w:rPr>
                <w:rFonts w:ascii="Times New Roman" w:hAnsi="Times New Roman"/>
              </w:rPr>
              <w:t>ș</w:t>
            </w:r>
            <w:r w:rsidRPr="00894F99">
              <w:t>i inov</w:t>
            </w:r>
            <w:r w:rsidRPr="00894F99">
              <w:rPr>
                <w:rFonts w:ascii="Times New Roman" w:hAnsi="Times New Roman"/>
              </w:rPr>
              <w:t>ă</w:t>
            </w:r>
            <w:r w:rsidRPr="00894F99">
              <w:t>ri în contabilitatea social</w:t>
            </w:r>
            <w:r w:rsidRPr="00894F99">
              <w:rPr>
                <w:rFonts w:ascii="Times New Roman" w:hAnsi="Times New Roman"/>
              </w:rPr>
              <w:t>ă</w:t>
            </w:r>
            <w:r w:rsidRPr="00894F99">
              <w:t xml:space="preserve"> </w:t>
            </w:r>
            <w:r w:rsidRPr="00894F99">
              <w:rPr>
                <w:rFonts w:ascii="Times New Roman" w:hAnsi="Times New Roman"/>
              </w:rPr>
              <w:t>ș</w:t>
            </w:r>
            <w:r w:rsidR="003A63A7" w:rsidRPr="00894F99">
              <w:t>i de med</w:t>
            </w:r>
            <w:r w:rsidRPr="00894F99">
              <w:t xml:space="preserve">iu din perspectiva politicilor </w:t>
            </w:r>
            <w:r w:rsidRPr="00894F99">
              <w:rPr>
                <w:rFonts w:ascii="Times New Roman" w:hAnsi="Times New Roman"/>
              </w:rPr>
              <w:t>ș</w:t>
            </w:r>
            <w:r w:rsidRPr="00894F99">
              <w:t>i procedurilor de recunoa</w:t>
            </w:r>
            <w:r w:rsidRPr="00894F99">
              <w:rPr>
                <w:rFonts w:ascii="Times New Roman" w:hAnsi="Times New Roman"/>
              </w:rPr>
              <w:t>ș</w:t>
            </w:r>
            <w:r w:rsidRPr="00894F99">
              <w:t>tere a eco-costurilor înc</w:t>
            </w:r>
            <w:r w:rsidRPr="00894F99">
              <w:rPr>
                <w:rFonts w:ascii="Times New Roman" w:hAnsi="Times New Roman"/>
              </w:rPr>
              <w:t>ă</w:t>
            </w:r>
            <w:r w:rsidR="003A63A7" w:rsidRPr="00894F99">
              <w:t>lzirii globale în România</w:t>
            </w:r>
          </w:p>
          <w:p w14:paraId="735F27C1" w14:textId="2BCC1090" w:rsidR="00867119" w:rsidRPr="002017C3" w:rsidRDefault="00894F99" w:rsidP="00F45A4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87"/>
              </w:tabs>
              <w:suppressAutoHyphens w:val="0"/>
              <w:autoSpaceDE w:val="0"/>
              <w:autoSpaceDN w:val="0"/>
              <w:ind w:left="287" w:hanging="141"/>
              <w:jc w:val="both"/>
            </w:pPr>
            <w:r w:rsidRPr="00894F99">
              <w:t>Cercet</w:t>
            </w:r>
            <w:r w:rsidRPr="00894F99">
              <w:rPr>
                <w:rFonts w:ascii="Times New Roman" w:hAnsi="Times New Roman"/>
              </w:rPr>
              <w:t>ă</w:t>
            </w:r>
            <w:r w:rsidR="00867119" w:rsidRPr="00894F99">
              <w:t>ri privind repozi</w:t>
            </w:r>
            <w:r w:rsidR="00867119" w:rsidRPr="00894F99">
              <w:rPr>
                <w:rFonts w:ascii="Times New Roman" w:hAnsi="Times New Roman"/>
              </w:rPr>
              <w:t>ţ</w:t>
            </w:r>
            <w:r w:rsidR="00867119" w:rsidRPr="00894F99">
              <w:t>ionarea raport</w:t>
            </w:r>
            <w:r w:rsidR="00867119" w:rsidRPr="00894F99">
              <w:rPr>
                <w:rFonts w:ascii="Times New Roman" w:hAnsi="Times New Roman"/>
              </w:rPr>
              <w:t>ă</w:t>
            </w:r>
            <w:r w:rsidR="00867119" w:rsidRPr="00894F99">
              <w:t>rii fin</w:t>
            </w:r>
            <w:r w:rsidRPr="00894F99">
              <w:t xml:space="preserve">anciare prin prisma riscurilor </w:t>
            </w:r>
            <w:r w:rsidRPr="00894F99">
              <w:rPr>
                <w:rFonts w:ascii="Times New Roman" w:hAnsi="Times New Roman"/>
              </w:rPr>
              <w:t>ș</w:t>
            </w:r>
            <w:r w:rsidR="00867119" w:rsidRPr="00894F99">
              <w:t>i incertitudinilor</w:t>
            </w:r>
            <w:r w:rsidRPr="00894F99">
              <w:t xml:space="preserve"> generate de factorii contingen</w:t>
            </w:r>
            <w:r w:rsidRPr="00894F99">
              <w:rPr>
                <w:rFonts w:ascii="Times New Roman" w:hAnsi="Times New Roman"/>
              </w:rPr>
              <w:t>ț</w:t>
            </w:r>
            <w:r w:rsidRPr="00894F99">
              <w:t xml:space="preserve">i sociali </w:t>
            </w:r>
            <w:r w:rsidRPr="00894F99">
              <w:rPr>
                <w:rFonts w:ascii="Times New Roman" w:hAnsi="Times New Roman"/>
              </w:rPr>
              <w:t>ș</w:t>
            </w:r>
            <w:r w:rsidR="00867119" w:rsidRPr="00894F99">
              <w:t>i de mediu</w:t>
            </w:r>
            <w:r w:rsidR="00867119" w:rsidRPr="002017C3">
              <w:t xml:space="preserve"> </w:t>
            </w:r>
          </w:p>
          <w:p w14:paraId="24850E1A" w14:textId="77777777" w:rsidR="00867119" w:rsidRDefault="00867119" w:rsidP="00F45A47">
            <w:pPr>
              <w:widowControl w:val="0"/>
              <w:suppressAutoHyphens w:val="0"/>
              <w:autoSpaceDE w:val="0"/>
              <w:autoSpaceDN w:val="0"/>
              <w:ind w:left="287"/>
              <w:jc w:val="both"/>
            </w:pPr>
          </w:p>
        </w:tc>
      </w:tr>
      <w:tr w:rsidR="00867119" w14:paraId="13ABDF7B" w14:textId="77777777" w:rsidTr="00B14402">
        <w:trPr>
          <w:cantSplit/>
          <w:trHeight w:val="1333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324C7EC" w14:textId="1805B4C6" w:rsidR="00867119" w:rsidRDefault="00867119" w:rsidP="00894F99">
            <w:pPr>
              <w:pStyle w:val="CVHeading1"/>
              <w:spacing w:before="0"/>
            </w:pPr>
            <w:r>
              <w:t>Alte informatii</w:t>
            </w:r>
          </w:p>
          <w:p w14:paraId="75166F3D" w14:textId="77777777" w:rsidR="00462178" w:rsidRDefault="00462178" w:rsidP="00462178"/>
          <w:p w14:paraId="78B67470" w14:textId="77777777" w:rsidR="00462178" w:rsidRDefault="00462178" w:rsidP="00462178"/>
          <w:p w14:paraId="0A9DE181" w14:textId="77777777" w:rsidR="00462178" w:rsidRDefault="00462178" w:rsidP="00462178"/>
          <w:p w14:paraId="65E0CC3B" w14:textId="77777777" w:rsidR="00462178" w:rsidRDefault="00462178" w:rsidP="00462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14:paraId="7C07E060" w14:textId="77777777" w:rsidR="00462178" w:rsidRDefault="00462178" w:rsidP="00462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14:paraId="5537C71F" w14:textId="77777777" w:rsidR="00462178" w:rsidRDefault="00462178" w:rsidP="00462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14:paraId="1A6461B9" w14:textId="77777777" w:rsidR="00C141B0" w:rsidRDefault="00C141B0" w:rsidP="00C1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5ADD4B98" w14:textId="77777777" w:rsidR="00C141B0" w:rsidRDefault="00C141B0" w:rsidP="00C1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34081AB6" w14:textId="77777777" w:rsidR="00FE6620" w:rsidRDefault="00C141B0" w:rsidP="00C1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27FEA069" w14:textId="77777777" w:rsidR="00FE6620" w:rsidRDefault="00FE6620" w:rsidP="00C141B0">
            <w:pPr>
              <w:rPr>
                <w:sz w:val="28"/>
                <w:szCs w:val="28"/>
              </w:rPr>
            </w:pPr>
          </w:p>
          <w:p w14:paraId="6E5CB24F" w14:textId="77777777" w:rsidR="00FE6620" w:rsidRDefault="00FE6620" w:rsidP="00C141B0">
            <w:pPr>
              <w:rPr>
                <w:sz w:val="28"/>
                <w:szCs w:val="28"/>
              </w:rPr>
            </w:pPr>
          </w:p>
          <w:p w14:paraId="75317C8E" w14:textId="77777777" w:rsidR="00FE6620" w:rsidRDefault="00FE6620" w:rsidP="00C141B0">
            <w:pPr>
              <w:rPr>
                <w:sz w:val="28"/>
                <w:szCs w:val="28"/>
              </w:rPr>
            </w:pPr>
          </w:p>
          <w:p w14:paraId="0684372B" w14:textId="77777777" w:rsidR="00FE6620" w:rsidRDefault="00FE6620" w:rsidP="00C141B0">
            <w:pPr>
              <w:rPr>
                <w:sz w:val="28"/>
                <w:szCs w:val="28"/>
              </w:rPr>
            </w:pPr>
          </w:p>
          <w:p w14:paraId="1BEE273F" w14:textId="35F58BBD" w:rsidR="00C141B0" w:rsidRPr="00FE6620" w:rsidRDefault="00C141B0" w:rsidP="00FE6620">
            <w:pPr>
              <w:jc w:val="center"/>
              <w:rPr>
                <w:b/>
                <w:sz w:val="24"/>
                <w:szCs w:val="24"/>
              </w:rPr>
            </w:pPr>
            <w:r w:rsidRPr="00FE6620">
              <w:rPr>
                <w:b/>
                <w:sz w:val="24"/>
                <w:szCs w:val="24"/>
              </w:rPr>
              <w:t>Evaluare intern</w:t>
            </w:r>
            <w:r w:rsidRPr="00FE6620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FE6620">
              <w:rPr>
                <w:b/>
                <w:sz w:val="24"/>
                <w:szCs w:val="24"/>
              </w:rPr>
              <w:t xml:space="preserve"> ASE</w:t>
            </w:r>
          </w:p>
          <w:p w14:paraId="57DEE107" w14:textId="77777777" w:rsidR="00462178" w:rsidRDefault="00462178" w:rsidP="004621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14:paraId="1C6BB18C" w14:textId="77777777" w:rsidR="00462178" w:rsidRPr="00462178" w:rsidRDefault="00462178" w:rsidP="00F15F90">
            <w:pPr>
              <w:autoSpaceDE w:val="0"/>
              <w:autoSpaceDN w:val="0"/>
              <w:adjustRightInd w:val="0"/>
              <w:jc w:val="right"/>
            </w:pPr>
            <w:r w:rsidRPr="00B05738">
              <w:rPr>
                <w:rFonts w:cs="TimesNewRomanPSMT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6662" w:type="dxa"/>
          </w:tcPr>
          <w:p w14:paraId="58115C27" w14:textId="3B11A3C9" w:rsidR="00867119" w:rsidRDefault="00D348CC" w:rsidP="00F84ED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ind w:left="567" w:hanging="284"/>
              <w:jc w:val="both"/>
            </w:pPr>
            <w:r w:rsidRPr="00894F99">
              <w:t>Membru al  International Association for Accounting Education &amp; Research (IAAER)</w:t>
            </w:r>
            <w:r w:rsidR="00867119" w:rsidRPr="00894F99">
              <w:t>;</w:t>
            </w:r>
            <w:r w:rsidR="00F84EDA">
              <w:t xml:space="preserve"> </w:t>
            </w:r>
            <w:r w:rsidR="00867119" w:rsidRPr="00894F99">
              <w:t xml:space="preserve"> al Balkan Environmental Association (BENA); al Asocia</w:t>
            </w:r>
            <w:r w:rsidR="00867119" w:rsidRPr="00F84EDA">
              <w:rPr>
                <w:rFonts w:ascii="Times New Roman" w:hAnsi="Times New Roman"/>
              </w:rPr>
              <w:t>ţ</w:t>
            </w:r>
            <w:r w:rsidR="00867119" w:rsidRPr="00894F99">
              <w:t>iei Romane de Contabilitate (ARC)</w:t>
            </w:r>
          </w:p>
          <w:p w14:paraId="37C9D025" w14:textId="61B87074" w:rsidR="00F84EDA" w:rsidRPr="002017C3" w:rsidRDefault="00F84EDA" w:rsidP="00F84ED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ind w:left="567" w:hanging="284"/>
            </w:pPr>
            <w:r>
              <w:t xml:space="preserve">Evaluator articole pentru revista Journal of Research in International Bussines and Management (JRIBM) </w:t>
            </w:r>
            <w:r>
              <w:rPr>
                <w:rFonts w:ascii="Times New Roman" w:hAnsi="Times New Roman"/>
              </w:rPr>
              <w:t>ș</w:t>
            </w:r>
            <w:r>
              <w:t>i Sport, Business and Management, din grupul de publicaţii Emerald</w:t>
            </w:r>
            <w:r>
              <w:rPr>
                <w:lang w:val="en-US"/>
              </w:rPr>
              <w:t xml:space="preserve">; evaluator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t xml:space="preserve"> Conferin</w:t>
            </w:r>
            <w:r>
              <w:rPr>
                <w:rFonts w:ascii="Times New Roman" w:hAnsi="Times New Roman"/>
              </w:rPr>
              <w:t>ț</w:t>
            </w:r>
            <w:r w:rsidR="00FE6620">
              <w:t>a interna</w:t>
            </w:r>
            <w:r w:rsidR="00FE6620">
              <w:rPr>
                <w:rFonts w:ascii="Times New Roman" w:hAnsi="Times New Roman"/>
              </w:rPr>
              <w:t>ți</w:t>
            </w:r>
            <w:r w:rsidR="00FE6620">
              <w:t>onal</w:t>
            </w:r>
            <w:r w:rsidR="00FE6620">
              <w:rPr>
                <w:rFonts w:ascii="Times New Roman" w:hAnsi="Times New Roman"/>
              </w:rPr>
              <w:t>ă</w:t>
            </w:r>
            <w:r>
              <w:t xml:space="preserve"> Accounting and Management Information Systems (2010, 2011, 2012)</w:t>
            </w:r>
          </w:p>
          <w:p w14:paraId="52B57532" w14:textId="17DD9649" w:rsidR="00F84EDA" w:rsidRPr="00894F99" w:rsidRDefault="00F84EDA" w:rsidP="00F84ED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ind w:left="567" w:hanging="284"/>
            </w:pPr>
            <w:r>
              <w:t>Director al programului de masterat Con</w:t>
            </w:r>
            <w:r w:rsidR="00FE6620">
              <w:t>tabilitate şi Audit în Institu</w:t>
            </w:r>
            <w:r w:rsidR="00FE6620">
              <w:rPr>
                <w:rFonts w:ascii="Times New Roman" w:hAnsi="Times New Roman"/>
              </w:rPr>
              <w:t>ți</w:t>
            </w:r>
            <w:r w:rsidR="00FE6620">
              <w:t xml:space="preserve">i Bancare </w:t>
            </w:r>
            <w:r w:rsidR="00FE6620">
              <w:rPr>
                <w:rFonts w:ascii="Times New Roman" w:hAnsi="Times New Roman"/>
              </w:rPr>
              <w:t>ș</w:t>
            </w:r>
            <w:r>
              <w:t>i Financiare (CAIBF), în p</w:t>
            </w:r>
            <w:r w:rsidR="00FE6620">
              <w:t xml:space="preserve">erioada 2005-2011, Coordonator </w:t>
            </w:r>
            <w:r w:rsidR="00FE6620">
              <w:rPr>
                <w:rFonts w:ascii="Times New Roman" w:hAnsi="Times New Roman"/>
              </w:rPr>
              <w:t>ș</w:t>
            </w:r>
            <w:r w:rsidR="00FE6620">
              <w:t>tiin</w:t>
            </w:r>
            <w:r w:rsidR="00FE6620">
              <w:rPr>
                <w:rFonts w:ascii="Times New Roman" w:hAnsi="Times New Roman"/>
              </w:rPr>
              <w:t>ț</w:t>
            </w:r>
            <w:r w:rsidR="00FE6620">
              <w:t xml:space="preserve">ific </w:t>
            </w:r>
            <w:r w:rsidR="00FE6620">
              <w:rPr>
                <w:rFonts w:ascii="Times New Roman" w:hAnsi="Times New Roman"/>
              </w:rPr>
              <w:t>ș</w:t>
            </w:r>
            <w:r w:rsidR="00FE6620">
              <w:t>i responsabil al aceluia</w:t>
            </w:r>
            <w:r w:rsidR="00FE6620">
              <w:rPr>
                <w:rFonts w:ascii="Times New Roman" w:hAnsi="Times New Roman"/>
              </w:rPr>
              <w:t>ș</w:t>
            </w:r>
            <w:r>
              <w:t>i program în perioada 2012-2014.</w:t>
            </w:r>
          </w:p>
          <w:p w14:paraId="2D0932D7" w14:textId="22CBF557" w:rsidR="00867119" w:rsidRPr="00894F99" w:rsidRDefault="00867119" w:rsidP="00F84ED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ind w:left="567" w:hanging="284"/>
              <w:jc w:val="both"/>
            </w:pPr>
            <w:r w:rsidRPr="00894F99">
              <w:t>Expert contabil, membru al</w:t>
            </w:r>
            <w:r w:rsidR="00894F99" w:rsidRPr="00894F99">
              <w:t xml:space="preserve"> Corpului Exper</w:t>
            </w:r>
            <w:r w:rsidR="00894F99" w:rsidRPr="00894F99">
              <w:rPr>
                <w:rFonts w:ascii="Times New Roman" w:hAnsi="Times New Roman"/>
              </w:rPr>
              <w:t>ţ</w:t>
            </w:r>
            <w:r w:rsidR="00894F99" w:rsidRPr="00894F99">
              <w:t xml:space="preserve">ilor Contabili </w:t>
            </w:r>
            <w:r w:rsidR="00894F99" w:rsidRPr="00894F99">
              <w:rPr>
                <w:rFonts w:ascii="Times New Roman" w:hAnsi="Times New Roman"/>
              </w:rPr>
              <w:t>ș</w:t>
            </w:r>
            <w:r w:rsidR="00894F99" w:rsidRPr="00894F99">
              <w:t>i Contabililor Autoriza</w:t>
            </w:r>
            <w:r w:rsidR="00894F99" w:rsidRPr="00894F99">
              <w:rPr>
                <w:rFonts w:ascii="Times New Roman" w:hAnsi="Times New Roman"/>
              </w:rPr>
              <w:t>ț</w:t>
            </w:r>
            <w:r w:rsidRPr="00894F99">
              <w:t>i din România (CECCAR)</w:t>
            </w:r>
          </w:p>
          <w:p w14:paraId="54F02072" w14:textId="59C044F6" w:rsidR="00867119" w:rsidRDefault="00894F99" w:rsidP="00F84EDA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ind w:left="567" w:hanging="284"/>
              <w:jc w:val="both"/>
            </w:pPr>
            <w:r w:rsidRPr="00894F99">
              <w:t>Formare permanent</w:t>
            </w:r>
            <w:r w:rsidRPr="00894F99">
              <w:rPr>
                <w:rFonts w:ascii="Times New Roman" w:hAnsi="Times New Roman"/>
              </w:rPr>
              <w:t>ă</w:t>
            </w:r>
            <w:r w:rsidR="00867119" w:rsidRPr="00894F99">
              <w:t xml:space="preserve"> prin cursuri organizate d</w:t>
            </w:r>
            <w:r w:rsidRPr="00894F99">
              <w:t>e diverse institu</w:t>
            </w:r>
            <w:r w:rsidRPr="00894F99">
              <w:rPr>
                <w:rFonts w:ascii="Times New Roman" w:hAnsi="Times New Roman"/>
              </w:rPr>
              <w:t>ț</w:t>
            </w:r>
            <w:r w:rsidRPr="00894F99">
              <w:t>ii si asocia</w:t>
            </w:r>
            <w:r w:rsidRPr="00894F99">
              <w:rPr>
                <w:rFonts w:ascii="Times New Roman" w:hAnsi="Times New Roman"/>
              </w:rPr>
              <w:t>ț</w:t>
            </w:r>
            <w:r w:rsidR="00867119" w:rsidRPr="00894F99">
              <w:t>ii de specialitate</w:t>
            </w:r>
          </w:p>
          <w:p w14:paraId="25D33219" w14:textId="77777777" w:rsidR="00C141B0" w:rsidRDefault="00C141B0" w:rsidP="00C141B0">
            <w:pPr>
              <w:widowControl w:val="0"/>
              <w:suppressAutoHyphens w:val="0"/>
              <w:autoSpaceDE w:val="0"/>
              <w:autoSpaceDN w:val="0"/>
              <w:ind w:left="287"/>
              <w:jc w:val="both"/>
            </w:pPr>
          </w:p>
          <w:p w14:paraId="3235A207" w14:textId="77777777" w:rsidR="00C141B0" w:rsidRDefault="00C141B0" w:rsidP="00C141B0">
            <w:pPr>
              <w:widowControl w:val="0"/>
              <w:suppressAutoHyphens w:val="0"/>
              <w:autoSpaceDE w:val="0"/>
              <w:autoSpaceDN w:val="0"/>
              <w:ind w:left="287"/>
              <w:jc w:val="both"/>
            </w:pPr>
          </w:p>
          <w:p w14:paraId="4E95C22E" w14:textId="77777777" w:rsidR="00C141B0" w:rsidRDefault="00C141B0" w:rsidP="00C141B0">
            <w:pPr>
              <w:widowControl w:val="0"/>
              <w:suppressAutoHyphens w:val="0"/>
              <w:autoSpaceDE w:val="0"/>
              <w:autoSpaceDN w:val="0"/>
              <w:ind w:left="287"/>
              <w:jc w:val="both"/>
            </w:pPr>
          </w:p>
          <w:p w14:paraId="1275D74A" w14:textId="77777777" w:rsidR="00C141B0" w:rsidRDefault="00C141B0" w:rsidP="00C141B0">
            <w:pPr>
              <w:widowControl w:val="0"/>
              <w:suppressAutoHyphens w:val="0"/>
              <w:autoSpaceDE w:val="0"/>
              <w:autoSpaceDN w:val="0"/>
              <w:ind w:left="287"/>
              <w:jc w:val="both"/>
              <w:rPr>
                <w:sz w:val="24"/>
                <w:szCs w:val="24"/>
              </w:rPr>
            </w:pPr>
          </w:p>
          <w:p w14:paraId="74957199" w14:textId="32B710B1" w:rsidR="00C141B0" w:rsidRPr="001C1D9D" w:rsidRDefault="00FE6620" w:rsidP="00C141B0">
            <w:pPr>
              <w:widowControl w:val="0"/>
              <w:suppressAutoHyphens w:val="0"/>
              <w:autoSpaceDE w:val="0"/>
              <w:autoSpaceDN w:val="0"/>
              <w:ind w:left="287"/>
              <w:jc w:val="both"/>
              <w:rPr>
                <w:sz w:val="22"/>
                <w:szCs w:val="22"/>
              </w:rPr>
            </w:pPr>
            <w:r w:rsidRPr="001C1D9D">
              <w:rPr>
                <w:sz w:val="22"/>
                <w:szCs w:val="22"/>
              </w:rPr>
              <w:t>Certificat de evaluare Nr 131</w:t>
            </w:r>
            <w:r w:rsidR="00C141B0" w:rsidRPr="001C1D9D">
              <w:rPr>
                <w:sz w:val="22"/>
                <w:szCs w:val="22"/>
              </w:rPr>
              <w:t>/24.04.2013</w:t>
            </w:r>
          </w:p>
          <w:p w14:paraId="74E473E8" w14:textId="7B3F8B1B" w:rsidR="00C141B0" w:rsidRPr="001C1D9D" w:rsidRDefault="00C141B0" w:rsidP="00C141B0">
            <w:pPr>
              <w:widowControl w:val="0"/>
              <w:suppressAutoHyphens w:val="0"/>
              <w:autoSpaceDE w:val="0"/>
              <w:autoSpaceDN w:val="0"/>
              <w:ind w:left="287"/>
              <w:jc w:val="both"/>
              <w:rPr>
                <w:sz w:val="22"/>
                <w:szCs w:val="22"/>
              </w:rPr>
            </w:pPr>
            <w:r w:rsidRPr="001C1D9D">
              <w:rPr>
                <w:sz w:val="22"/>
                <w:szCs w:val="22"/>
              </w:rPr>
              <w:t xml:space="preserve">Calificativ </w:t>
            </w:r>
            <w:r w:rsidRPr="001C1D9D">
              <w:rPr>
                <w:i/>
                <w:sz w:val="22"/>
                <w:szCs w:val="22"/>
              </w:rPr>
              <w:t>Foarte Bine</w:t>
            </w:r>
          </w:p>
          <w:p w14:paraId="62473E2B" w14:textId="77777777" w:rsidR="00C141B0" w:rsidRPr="00894F99" w:rsidRDefault="00C141B0" w:rsidP="00C141B0">
            <w:pPr>
              <w:widowControl w:val="0"/>
              <w:suppressAutoHyphens w:val="0"/>
              <w:autoSpaceDE w:val="0"/>
              <w:autoSpaceDN w:val="0"/>
              <w:jc w:val="both"/>
            </w:pPr>
          </w:p>
          <w:p w14:paraId="1B19940D" w14:textId="77777777" w:rsidR="00B05738" w:rsidRPr="00894F99" w:rsidRDefault="00B05738" w:rsidP="00F45A47">
            <w:pPr>
              <w:widowControl w:val="0"/>
              <w:suppressAutoHyphens w:val="0"/>
              <w:autoSpaceDE w:val="0"/>
              <w:autoSpaceDN w:val="0"/>
              <w:jc w:val="both"/>
            </w:pPr>
            <w:bookmarkStart w:id="0" w:name="_GoBack"/>
            <w:bookmarkEnd w:id="0"/>
          </w:p>
          <w:p w14:paraId="3F517A02" w14:textId="77777777" w:rsidR="00B05738" w:rsidRDefault="00B05738" w:rsidP="00F45A47">
            <w:pPr>
              <w:widowControl w:val="0"/>
              <w:suppressAutoHyphens w:val="0"/>
              <w:autoSpaceDE w:val="0"/>
              <w:autoSpaceDN w:val="0"/>
              <w:jc w:val="both"/>
            </w:pPr>
          </w:p>
          <w:p w14:paraId="33C27CEA" w14:textId="77777777" w:rsidR="00B05738" w:rsidRDefault="00B05738" w:rsidP="00F45A47">
            <w:pPr>
              <w:widowControl w:val="0"/>
              <w:suppressAutoHyphens w:val="0"/>
              <w:autoSpaceDE w:val="0"/>
              <w:autoSpaceDN w:val="0"/>
              <w:jc w:val="both"/>
            </w:pPr>
          </w:p>
          <w:p w14:paraId="473EDCD9" w14:textId="77777777" w:rsidR="00B05738" w:rsidRDefault="00B05738" w:rsidP="00F45A47">
            <w:pPr>
              <w:widowControl w:val="0"/>
              <w:suppressAutoHyphens w:val="0"/>
              <w:autoSpaceDE w:val="0"/>
              <w:autoSpaceDN w:val="0"/>
              <w:jc w:val="both"/>
            </w:pPr>
          </w:p>
          <w:p w14:paraId="51AB4161" w14:textId="77777777" w:rsidR="00462178" w:rsidRPr="002017C3" w:rsidRDefault="00462178" w:rsidP="00F45A47">
            <w:pPr>
              <w:widowControl w:val="0"/>
              <w:suppressAutoHyphens w:val="0"/>
              <w:autoSpaceDE w:val="0"/>
              <w:autoSpaceDN w:val="0"/>
              <w:jc w:val="both"/>
            </w:pPr>
          </w:p>
          <w:p w14:paraId="31F80A32" w14:textId="77777777" w:rsidR="00867119" w:rsidRDefault="00867119" w:rsidP="00F45A47">
            <w:pPr>
              <w:widowControl w:val="0"/>
              <w:suppressAutoHyphens w:val="0"/>
              <w:autoSpaceDE w:val="0"/>
              <w:autoSpaceDN w:val="0"/>
              <w:ind w:left="287"/>
              <w:jc w:val="both"/>
            </w:pPr>
          </w:p>
        </w:tc>
      </w:tr>
    </w:tbl>
    <w:p w14:paraId="1AE4F240" w14:textId="77777777" w:rsidR="00935DBB" w:rsidRDefault="00935DBB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</w:p>
    <w:p w14:paraId="5C2E54B8" w14:textId="77777777" w:rsidR="00935DBB" w:rsidRDefault="00935DBB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</w:p>
    <w:p w14:paraId="7874FE04" w14:textId="77777777" w:rsidR="00935DBB" w:rsidRDefault="00935DBB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</w:p>
    <w:p w14:paraId="3B41E43A" w14:textId="77777777" w:rsidR="00935DBB" w:rsidRDefault="00935DBB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</w:p>
    <w:p w14:paraId="69DD59D0" w14:textId="77777777" w:rsidR="00935DBB" w:rsidRDefault="00935DBB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</w:p>
    <w:p w14:paraId="6BCB6B1C" w14:textId="77777777" w:rsidR="00935DBB" w:rsidRDefault="00935DBB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</w:p>
    <w:p w14:paraId="701E9FE9" w14:textId="77777777" w:rsidR="00935DBB" w:rsidRDefault="00935DBB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Data</w:t>
      </w:r>
      <w:r>
        <w:rPr>
          <w:rFonts w:eastAsiaTheme="minorHAnsi" w:cstheme="minorBidi"/>
          <w:sz w:val="22"/>
          <w:szCs w:val="22"/>
          <w:lang w:eastAsia="en-US"/>
        </w:rPr>
        <w:tab/>
        <w:t>Semn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ătura</w:t>
      </w:r>
      <w:r>
        <w:rPr>
          <w:rFonts w:eastAsiaTheme="minorHAnsi" w:cstheme="minorBidi"/>
          <w:sz w:val="22"/>
          <w:szCs w:val="22"/>
          <w:lang w:eastAsia="en-US"/>
        </w:rPr>
        <w:tab/>
        <w:t xml:space="preserve">   </w:t>
      </w:r>
      <w:r>
        <w:rPr>
          <w:rFonts w:eastAsiaTheme="minorHAnsi" w:cstheme="minorBidi"/>
          <w:sz w:val="22"/>
          <w:szCs w:val="22"/>
          <w:lang w:eastAsia="en-US"/>
        </w:rPr>
        <w:tab/>
      </w:r>
    </w:p>
    <w:p w14:paraId="100462C0" w14:textId="22F95819" w:rsidR="00C141B0" w:rsidRPr="003D5848" w:rsidRDefault="00F84EDA" w:rsidP="00935DBB">
      <w:pPr>
        <w:tabs>
          <w:tab w:val="left" w:pos="5940"/>
        </w:tabs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18.05.2016</w:t>
      </w:r>
      <w:r w:rsidR="00935DBB">
        <w:rPr>
          <w:rFonts w:eastAsiaTheme="minorHAnsi" w:cstheme="minorBidi"/>
          <w:sz w:val="22"/>
          <w:szCs w:val="22"/>
          <w:lang w:eastAsia="en-US"/>
        </w:rPr>
        <w:tab/>
        <w:t xml:space="preserve">Prof. univ. dr. </w:t>
      </w:r>
      <w:r>
        <w:rPr>
          <w:rFonts w:eastAsiaTheme="minorHAnsi" w:cstheme="minorBidi"/>
          <w:sz w:val="22"/>
          <w:szCs w:val="22"/>
          <w:lang w:eastAsia="en-US"/>
        </w:rPr>
        <w:t>Cornelia Dasc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ălu</w:t>
      </w:r>
      <w:r w:rsidR="00935DBB">
        <w:rPr>
          <w:rFonts w:eastAsiaTheme="minorHAnsi" w:cstheme="minorBidi"/>
          <w:sz w:val="22"/>
          <w:szCs w:val="22"/>
          <w:lang w:eastAsia="en-US"/>
        </w:rPr>
        <w:tab/>
      </w:r>
    </w:p>
    <w:sectPr w:rsidR="00C141B0" w:rsidRPr="003D5848" w:rsidSect="00B144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131"/>
    <w:multiLevelType w:val="hybridMultilevel"/>
    <w:tmpl w:val="3FA2A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B70"/>
    <w:multiLevelType w:val="hybridMultilevel"/>
    <w:tmpl w:val="65F27560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A0F23FE"/>
    <w:multiLevelType w:val="hybridMultilevel"/>
    <w:tmpl w:val="A17A3EBE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B2952E6"/>
    <w:multiLevelType w:val="hybridMultilevel"/>
    <w:tmpl w:val="1CF677D6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>
    <w:nsid w:val="0F9041AF"/>
    <w:multiLevelType w:val="hybridMultilevel"/>
    <w:tmpl w:val="0C86CF5A"/>
    <w:lvl w:ilvl="0" w:tplc="0409000F">
      <w:start w:val="1"/>
      <w:numFmt w:val="decimal"/>
      <w:lvlText w:val="%1."/>
      <w:lvlJc w:val="left"/>
      <w:pPr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5">
    <w:nsid w:val="16A871ED"/>
    <w:multiLevelType w:val="hybridMultilevel"/>
    <w:tmpl w:val="E1609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E5890"/>
    <w:multiLevelType w:val="hybridMultilevel"/>
    <w:tmpl w:val="B49E7DF2"/>
    <w:lvl w:ilvl="0" w:tplc="04180005">
      <w:start w:val="1"/>
      <w:numFmt w:val="bullet"/>
      <w:lvlText w:val=""/>
      <w:lvlJc w:val="left"/>
      <w:pPr>
        <w:ind w:left="1007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2A715DFD"/>
    <w:multiLevelType w:val="hybridMultilevel"/>
    <w:tmpl w:val="59CA137A"/>
    <w:lvl w:ilvl="0" w:tplc="B5F03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B739DB"/>
    <w:multiLevelType w:val="hybridMultilevel"/>
    <w:tmpl w:val="9FA02E52"/>
    <w:lvl w:ilvl="0" w:tplc="0418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99B7F32"/>
    <w:multiLevelType w:val="hybridMultilevel"/>
    <w:tmpl w:val="F1224F6C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A152A0"/>
    <w:multiLevelType w:val="hybridMultilevel"/>
    <w:tmpl w:val="12FCA884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F144A2B"/>
    <w:multiLevelType w:val="hybridMultilevel"/>
    <w:tmpl w:val="1CD0C1F8"/>
    <w:lvl w:ilvl="0" w:tplc="0418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62285553"/>
    <w:multiLevelType w:val="hybridMultilevel"/>
    <w:tmpl w:val="2AA20AF2"/>
    <w:lvl w:ilvl="0" w:tplc="04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3">
    <w:nsid w:val="644A41F6"/>
    <w:multiLevelType w:val="hybridMultilevel"/>
    <w:tmpl w:val="80E8DE9C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77084BF2"/>
    <w:multiLevelType w:val="hybridMultilevel"/>
    <w:tmpl w:val="71D0B290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119"/>
    <w:rsid w:val="0001067D"/>
    <w:rsid w:val="000360F7"/>
    <w:rsid w:val="001C1D9D"/>
    <w:rsid w:val="0021203F"/>
    <w:rsid w:val="00221C81"/>
    <w:rsid w:val="002A45DC"/>
    <w:rsid w:val="0030140A"/>
    <w:rsid w:val="00372B3E"/>
    <w:rsid w:val="003A63A7"/>
    <w:rsid w:val="003D5848"/>
    <w:rsid w:val="00462178"/>
    <w:rsid w:val="00463CCB"/>
    <w:rsid w:val="00541250"/>
    <w:rsid w:val="0054307A"/>
    <w:rsid w:val="00562B30"/>
    <w:rsid w:val="007171C8"/>
    <w:rsid w:val="00745B0B"/>
    <w:rsid w:val="007F1251"/>
    <w:rsid w:val="008335C7"/>
    <w:rsid w:val="008425A4"/>
    <w:rsid w:val="00867119"/>
    <w:rsid w:val="00894F99"/>
    <w:rsid w:val="008E34CC"/>
    <w:rsid w:val="00935DBB"/>
    <w:rsid w:val="009F4FC7"/>
    <w:rsid w:val="00A13920"/>
    <w:rsid w:val="00AC4EA9"/>
    <w:rsid w:val="00AD0DEB"/>
    <w:rsid w:val="00B05738"/>
    <w:rsid w:val="00B14402"/>
    <w:rsid w:val="00C1209D"/>
    <w:rsid w:val="00C141B0"/>
    <w:rsid w:val="00CA54E9"/>
    <w:rsid w:val="00D0679B"/>
    <w:rsid w:val="00D15A88"/>
    <w:rsid w:val="00D348CC"/>
    <w:rsid w:val="00E06F37"/>
    <w:rsid w:val="00EC3E25"/>
    <w:rsid w:val="00ED6C03"/>
    <w:rsid w:val="00F06755"/>
    <w:rsid w:val="00F15F90"/>
    <w:rsid w:val="00F45A47"/>
    <w:rsid w:val="00F84EDA"/>
    <w:rsid w:val="00F9003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09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1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7119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DefaultParagraphFont"/>
    <w:rsid w:val="00867119"/>
    <w:rPr>
      <w:color w:val="0000FF"/>
      <w:u w:val="single"/>
    </w:rPr>
  </w:style>
  <w:style w:type="paragraph" w:customStyle="1" w:styleId="CVTitle">
    <w:name w:val="CV Title"/>
    <w:basedOn w:val="Normal"/>
    <w:rsid w:val="0086711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6711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6711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67119"/>
    <w:pPr>
      <w:spacing w:before="74"/>
    </w:pPr>
  </w:style>
  <w:style w:type="paragraph" w:customStyle="1" w:styleId="CVHeading3">
    <w:name w:val="CV Heading 3"/>
    <w:basedOn w:val="Normal"/>
    <w:next w:val="Normal"/>
    <w:rsid w:val="0086711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67119"/>
    <w:pPr>
      <w:spacing w:before="74"/>
    </w:pPr>
  </w:style>
  <w:style w:type="paragraph" w:customStyle="1" w:styleId="CVHeadingLevel">
    <w:name w:val="CV Heading Level"/>
    <w:basedOn w:val="CVHeading3"/>
    <w:next w:val="Normal"/>
    <w:rsid w:val="00867119"/>
    <w:rPr>
      <w:i/>
    </w:rPr>
  </w:style>
  <w:style w:type="paragraph" w:customStyle="1" w:styleId="LevelAssessment-Heading1">
    <w:name w:val="Level Assessment - Heading 1"/>
    <w:basedOn w:val="Normal"/>
    <w:rsid w:val="00867119"/>
    <w:pPr>
      <w:ind w:left="57" w:right="57"/>
      <w:jc w:val="center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6711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Normal"/>
    <w:rsid w:val="00867119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"/>
    <w:next w:val="Normal"/>
    <w:rsid w:val="00867119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6711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67119"/>
    <w:pPr>
      <w:ind w:left="113" w:right="113"/>
    </w:pPr>
  </w:style>
  <w:style w:type="paragraph" w:customStyle="1" w:styleId="CVSpacer">
    <w:name w:val="CV Spacer"/>
    <w:basedOn w:val="CVNormal"/>
    <w:rsid w:val="00867119"/>
    <w:rPr>
      <w:sz w:val="4"/>
    </w:rPr>
  </w:style>
  <w:style w:type="paragraph" w:customStyle="1" w:styleId="CVNormal-FirstLine">
    <w:name w:val="CV Normal - First Line"/>
    <w:basedOn w:val="CVNormal"/>
    <w:next w:val="CVNormal"/>
    <w:rsid w:val="00867119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1CharCharCharChar">
    <w:name w:val="Char1 Char Char Char Char"/>
    <w:basedOn w:val="Normal"/>
    <w:rsid w:val="00CA54E9"/>
    <w:pPr>
      <w:suppressAutoHyphens w:val="0"/>
      <w:spacing w:after="160" w:line="240" w:lineRule="exact"/>
    </w:pPr>
    <w:rPr>
      <w:rFonts w:ascii="Verdana" w:hAnsi="Verdana" w:cs="Verdan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0D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6F37"/>
    <w:pPr>
      <w:ind w:left="720"/>
      <w:contextualSpacing/>
    </w:pPr>
  </w:style>
  <w:style w:type="table" w:styleId="TableGrid">
    <w:name w:val="Table Grid"/>
    <w:basedOn w:val="TableNormal"/>
    <w:uiPriority w:val="59"/>
    <w:rsid w:val="00C1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774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 de Studii Economice</dc:creator>
  <cp:keywords/>
  <dc:description/>
  <cp:lastModifiedBy>Cornelia Dascalu</cp:lastModifiedBy>
  <cp:revision>18</cp:revision>
  <dcterms:created xsi:type="dcterms:W3CDTF">2011-02-15T20:22:00Z</dcterms:created>
  <dcterms:modified xsi:type="dcterms:W3CDTF">2016-05-18T15:20:00Z</dcterms:modified>
</cp:coreProperties>
</file>